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24" w:rsidRPr="00387CCA" w:rsidRDefault="004B4241" w:rsidP="00247024">
      <w:pPr>
        <w:suppressAutoHyphens w:val="0"/>
        <w:spacing w:after="200" w:line="276" w:lineRule="auto"/>
        <w:rPr>
          <w:rFonts w:ascii="Comic Sans MS" w:hAnsi="Comic Sans MS" w:cs="Arial"/>
          <w:b/>
          <w:sz w:val="22"/>
          <w:szCs w:val="22"/>
          <w:lang w:val="pt-BR"/>
        </w:rPr>
      </w:pPr>
      <w:bookmarkStart w:id="0" w:name="_GoBack"/>
      <w:bookmarkEnd w:id="0"/>
      <w:r>
        <w:rPr>
          <w:noProof/>
          <w:lang w:val="pt-BR" w:eastAsia="pt-BR"/>
        </w:rPr>
        <mc:AlternateContent>
          <mc:Choice Requires="wps">
            <w:drawing>
              <wp:anchor distT="0" distB="0" distL="114300" distR="114300" simplePos="0" relativeHeight="251657728" behindDoc="1" locked="0" layoutInCell="1" allowOverlap="1">
                <wp:simplePos x="0" y="0"/>
                <wp:positionH relativeFrom="column">
                  <wp:posOffset>340360</wp:posOffset>
                </wp:positionH>
                <wp:positionV relativeFrom="margin">
                  <wp:posOffset>974090</wp:posOffset>
                </wp:positionV>
                <wp:extent cx="9475470" cy="3714750"/>
                <wp:effectExtent l="0" t="0" r="0" b="0"/>
                <wp:wrapTight wrapText="bothSides">
                  <wp:wrapPolygon edited="0">
                    <wp:start x="87" y="0"/>
                    <wp:lineTo x="87" y="21489"/>
                    <wp:lineTo x="21452" y="21489"/>
                    <wp:lineTo x="21452" y="0"/>
                    <wp:lineTo x="87" y="0"/>
                  </wp:wrapPolygon>
                </wp:wrapTigh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5470" cy="3714750"/>
                        </a:xfrm>
                        <a:prstGeom prst="rect">
                          <a:avLst/>
                        </a:prstGeom>
                        <a:noFill/>
                        <a:ln>
                          <a:noFill/>
                        </a:ln>
                        <a:effectLst/>
                      </wps:spPr>
                      <wps:txbx>
                        <w:txbxContent>
                          <w:p w:rsidR="004E5AC1" w:rsidRDefault="004E5AC1" w:rsidP="00FF78AA">
                            <w:pPr>
                              <w:spacing w:line="360" w:lineRule="auto"/>
                              <w:jc w:val="center"/>
                              <w:rPr>
                                <w:rFonts w:ascii="Arial" w:hAnsi="Arial" w:cs="Arial"/>
                                <w:b/>
                                <w:sz w:val="112"/>
                                <w:szCs w:val="112"/>
                                <w:lang w:val="pt-BR"/>
                              </w:rPr>
                            </w:pPr>
                            <w:r w:rsidRPr="0076635A">
                              <w:rPr>
                                <w:rFonts w:ascii="Arial" w:hAnsi="Arial" w:cs="Arial"/>
                                <w:b/>
                                <w:sz w:val="96"/>
                                <w:szCs w:val="96"/>
                                <w:lang w:val="pt-BR"/>
                              </w:rPr>
                              <w:t xml:space="preserve"> </w:t>
                            </w:r>
                            <w:r>
                              <w:rPr>
                                <w:rFonts w:ascii="Arial" w:hAnsi="Arial" w:cs="Arial"/>
                                <w:b/>
                                <w:sz w:val="112"/>
                                <w:szCs w:val="112"/>
                                <w:lang w:val="pt-BR"/>
                              </w:rPr>
                              <w:t>CBC GEOGRAFIA</w:t>
                            </w:r>
                          </w:p>
                          <w:p w:rsidR="004E5AC1" w:rsidRPr="00247024" w:rsidRDefault="004E5AC1" w:rsidP="00FF78AA">
                            <w:pPr>
                              <w:spacing w:line="360" w:lineRule="auto"/>
                              <w:jc w:val="center"/>
                              <w:rPr>
                                <w:rFonts w:ascii="Comic Sans MS" w:hAnsi="Comic Sans MS" w:cs="Arial"/>
                                <w:b/>
                                <w:sz w:val="72"/>
                                <w:szCs w:val="72"/>
                                <w:lang w:val="pt-BR"/>
                              </w:rPr>
                            </w:pPr>
                          </w:p>
                          <w:p w:rsidR="004E5AC1" w:rsidRPr="0076635A" w:rsidRDefault="0085765D" w:rsidP="00FF78AA">
                            <w:pPr>
                              <w:spacing w:line="360" w:lineRule="auto"/>
                              <w:jc w:val="center"/>
                              <w:rPr>
                                <w:rFonts w:ascii="Arial" w:hAnsi="Arial" w:cs="Arial"/>
                                <w:b/>
                                <w:color w:val="000000" w:themeColor="text1"/>
                                <w:sz w:val="96"/>
                                <w:szCs w:val="96"/>
                                <w:lang w:val="pt-BR"/>
                              </w:rPr>
                            </w:pPr>
                            <w:r>
                              <w:rPr>
                                <w:rFonts w:ascii="Arial" w:hAnsi="Arial" w:cs="Arial"/>
                                <w:b/>
                                <w:sz w:val="96"/>
                                <w:szCs w:val="96"/>
                                <w:lang w:val="pt-BR"/>
                              </w:rPr>
                              <w:t>Vers</w:t>
                            </w:r>
                            <w:r w:rsidR="004E5AC1" w:rsidRPr="0076635A">
                              <w:rPr>
                                <w:rFonts w:ascii="Arial" w:hAnsi="Arial" w:cs="Arial"/>
                                <w:b/>
                                <w:sz w:val="96"/>
                                <w:szCs w:val="96"/>
                                <w:lang w:val="pt-BR"/>
                              </w:rPr>
                              <w:t>ão Preliminar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6.8pt;margin-top:76.7pt;width:746.1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2dNwIAAHYEAAAOAAAAZHJzL2Uyb0RvYy54bWysVFFv2jAQfp+0/2D5fQQYHW1EqBgV0yTU&#10;VqJTnw/Hhmixz7MNSffrd3YCZd2epr04Z9/n891932V22+qaHaXzFZqCjwZDzqQRWFZmV/BvT6sP&#10;15z5AKaEGo0s+Iv0/Hb+/t2ssbkc4x7rUjpGQYzPG1vwfQg2zzIv9lKDH6CVhpwKnYZAW7fLSgcN&#10;Rdd1Nh4OP2UNutI6FNJ7Or3rnHye4islRXhQysvA6oJTbiGtLq3buGbzGeQ7B3ZfiT4N+IcsNFSG&#10;Hj2HuoMA7OCqP0LpSjj0qMJAoM5QqUrIVANVMxq+qWazBytTLdQcb89t8v8vrLg/PjpWlcQdZwY0&#10;UbSEqgVWShZkG5CNYo8a63OCbiyBQ/sZ24iP9Xq7RvHdEyS7wHQXPKEjplVOxy9Vy+gi0fBybj09&#10;wQQd3kymV5MpuQT5Pk5HtE3kZK/XrfPhi0TNolFwR9ymFOC49iEmAPkJEl8zuKrqOvFbm98OCNid&#10;yCSQ/nZMv8s4WqHdtn3dWyxfqGyHnXi8FauKMliDD4/gSC2UNU1AeKBF1dgUHHuLsz26n387j3gi&#10;kbycNaS+gvsfB3CSs/qrIXpvRpNJlGvaTK6mY9q4S8/20mMOeokkcKKQsktmxIf6ZCqH+pkGZRFf&#10;JRcYQW8XPJzMZehmggZNyMUigUigFsLabKw4sR37+9Q+g7M9CVEi93jSKeRvuOiwXfMXh4CqSkTF&#10;Bndd7WVD4k789YMYp+dyn1Cvv4v5LwAAAP//AwBQSwMEFAAGAAgAAAAhAB1v9ezfAAAACwEAAA8A&#10;AABkcnMvZG93bnJldi54bWxMj8FOhDAQhu8mvkMzJt7cosC6QcrGmGw0xou4D9ClFQh02tAW0Kd3&#10;9uQeZ+bLP99f7lczsllPvrco4H6TANPYWNVjK+D4dbjbAfNBopKjRS3gR3vYV9dXpSyUXfBTz3Vo&#10;GYWgL6SALgRXcO6bThvpN9ZppNu3nYwMNE4tV5NcKNyM/CFJttzIHulDJ51+6XQz1NEIOMTXNzP/&#10;8uje62bBzg3x+DEIcXuzPj8BC3oN/zCc9UkdKnI62YjKs1FAnm6JpH2eZsDOQJ7lVOYk4DHdZcCr&#10;kl92qP4AAAD//wMAUEsBAi0AFAAGAAgAAAAhALaDOJL+AAAA4QEAABMAAAAAAAAAAAAAAAAAAAAA&#10;AFtDb250ZW50X1R5cGVzXS54bWxQSwECLQAUAAYACAAAACEAOP0h/9YAAACUAQAACwAAAAAAAAAA&#10;AAAAAAAvAQAAX3JlbHMvLnJlbHNQSwECLQAUAAYACAAAACEANNa9nTcCAAB2BAAADgAAAAAAAAAA&#10;AAAAAAAuAgAAZHJzL2Uyb0RvYy54bWxQSwECLQAUAAYACAAAACEAHW/17N8AAAALAQAADwAAAAAA&#10;AAAAAAAAAACRBAAAZHJzL2Rvd25yZXYueG1sUEsFBgAAAAAEAAQA8wAAAJ0FAAAAAA==&#10;" filled="f" stroked="f">
                <v:path arrowok="t"/>
                <v:textbox>
                  <w:txbxContent>
                    <w:p w:rsidR="004E5AC1" w:rsidRDefault="004E5AC1" w:rsidP="00FF78AA">
                      <w:pPr>
                        <w:spacing w:line="360" w:lineRule="auto"/>
                        <w:jc w:val="center"/>
                        <w:rPr>
                          <w:rFonts w:ascii="Arial" w:hAnsi="Arial" w:cs="Arial"/>
                          <w:b/>
                          <w:sz w:val="112"/>
                          <w:szCs w:val="112"/>
                          <w:lang w:val="pt-BR"/>
                        </w:rPr>
                      </w:pPr>
                      <w:r w:rsidRPr="0076635A">
                        <w:rPr>
                          <w:rFonts w:ascii="Arial" w:hAnsi="Arial" w:cs="Arial"/>
                          <w:b/>
                          <w:sz w:val="96"/>
                          <w:szCs w:val="96"/>
                          <w:lang w:val="pt-BR"/>
                        </w:rPr>
                        <w:t xml:space="preserve"> </w:t>
                      </w:r>
                      <w:r>
                        <w:rPr>
                          <w:rFonts w:ascii="Arial" w:hAnsi="Arial" w:cs="Arial"/>
                          <w:b/>
                          <w:sz w:val="112"/>
                          <w:szCs w:val="112"/>
                          <w:lang w:val="pt-BR"/>
                        </w:rPr>
                        <w:t>CBC GEOGRAFIA</w:t>
                      </w:r>
                    </w:p>
                    <w:p w:rsidR="004E5AC1" w:rsidRPr="00247024" w:rsidRDefault="004E5AC1" w:rsidP="00FF78AA">
                      <w:pPr>
                        <w:spacing w:line="360" w:lineRule="auto"/>
                        <w:jc w:val="center"/>
                        <w:rPr>
                          <w:rFonts w:ascii="Comic Sans MS" w:hAnsi="Comic Sans MS" w:cs="Arial"/>
                          <w:b/>
                          <w:sz w:val="72"/>
                          <w:szCs w:val="72"/>
                          <w:lang w:val="pt-BR"/>
                        </w:rPr>
                      </w:pPr>
                    </w:p>
                    <w:p w:rsidR="004E5AC1" w:rsidRPr="0076635A" w:rsidRDefault="0085765D" w:rsidP="00FF78AA">
                      <w:pPr>
                        <w:spacing w:line="360" w:lineRule="auto"/>
                        <w:jc w:val="center"/>
                        <w:rPr>
                          <w:rFonts w:ascii="Arial" w:hAnsi="Arial" w:cs="Arial"/>
                          <w:b/>
                          <w:color w:val="000000" w:themeColor="text1"/>
                          <w:sz w:val="96"/>
                          <w:szCs w:val="96"/>
                          <w:lang w:val="pt-BR"/>
                        </w:rPr>
                      </w:pPr>
                      <w:r>
                        <w:rPr>
                          <w:rFonts w:ascii="Arial" w:hAnsi="Arial" w:cs="Arial"/>
                          <w:b/>
                          <w:sz w:val="96"/>
                          <w:szCs w:val="96"/>
                          <w:lang w:val="pt-BR"/>
                        </w:rPr>
                        <w:t>Vers</w:t>
                      </w:r>
                      <w:r w:rsidR="004E5AC1" w:rsidRPr="0076635A">
                        <w:rPr>
                          <w:rFonts w:ascii="Arial" w:hAnsi="Arial" w:cs="Arial"/>
                          <w:b/>
                          <w:sz w:val="96"/>
                          <w:szCs w:val="96"/>
                          <w:lang w:val="pt-BR"/>
                        </w:rPr>
                        <w:t>ão Preliminar</w:t>
                      </w:r>
                    </w:p>
                  </w:txbxContent>
                </v:textbox>
                <w10:wrap type="tight" anchory="margin"/>
              </v:shape>
            </w:pict>
          </mc:Fallback>
        </mc:AlternateContent>
      </w:r>
      <w:r w:rsidR="00FF78AA">
        <w:rPr>
          <w:rFonts w:ascii="Comic Sans MS" w:hAnsi="Comic Sans MS" w:cs="Arial"/>
          <w:b/>
          <w:lang w:val="pt-BR"/>
        </w:rPr>
        <w:br w:type="page"/>
      </w:r>
      <w:r w:rsidR="00247024" w:rsidRPr="00387CCA">
        <w:rPr>
          <w:rFonts w:ascii="Comic Sans MS" w:hAnsi="Comic Sans MS" w:cs="Arial"/>
          <w:b/>
          <w:sz w:val="22"/>
          <w:szCs w:val="22"/>
          <w:lang w:val="pt-BR"/>
        </w:rPr>
        <w:lastRenderedPageBreak/>
        <w:t xml:space="preserve">ORIENTAÇÕES INICIAIS </w:t>
      </w:r>
    </w:p>
    <w:p w:rsidR="00247024" w:rsidRPr="00387CCA" w:rsidRDefault="00247024" w:rsidP="00247024">
      <w:pPr>
        <w:suppressAutoHyphens w:val="0"/>
        <w:spacing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Caro Professor e Analista,</w:t>
      </w:r>
    </w:p>
    <w:p w:rsidR="00247024" w:rsidRPr="00387CCA" w:rsidRDefault="00247024" w:rsidP="00247024">
      <w:pPr>
        <w:suppressAutoHyphens w:val="0"/>
        <w:spacing w:line="360" w:lineRule="auto"/>
        <w:jc w:val="both"/>
        <w:rPr>
          <w:rFonts w:ascii="Arial" w:eastAsiaTheme="minorHAnsi" w:hAnsi="Arial" w:cs="Arial"/>
          <w:sz w:val="22"/>
          <w:szCs w:val="22"/>
          <w:lang w:val="pt-BR" w:eastAsia="en-US"/>
        </w:rPr>
      </w:pPr>
    </w:p>
    <w:p w:rsidR="00247024" w:rsidRPr="00387CCA" w:rsidRDefault="00247024" w:rsidP="00247024">
      <w:pPr>
        <w:suppressAutoHyphens w:val="0"/>
        <w:spacing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 xml:space="preserve">A presente revisão do CBC não pretende alterar sua concepção ou estrutura. A Matriz Curricular continua sendo os Conteúdos Básicos Comuns, elaborados no início dos anos 2000, a partir do esforço coletivo de inúmeros colegas professores (em especial, aqueles das Escolas Referência e que participaram de perto da construção da atual proposta), analistas, técnicos da SEE/MG e SRE, especialistas e acadêmicos. </w:t>
      </w:r>
    </w:p>
    <w:p w:rsidR="00247024" w:rsidRPr="00387CCA" w:rsidRDefault="00247024" w:rsidP="00247024">
      <w:pPr>
        <w:suppressAutoHyphens w:val="0"/>
        <w:spacing w:line="360" w:lineRule="auto"/>
        <w:jc w:val="both"/>
        <w:rPr>
          <w:rFonts w:ascii="Arial" w:eastAsiaTheme="minorHAnsi" w:hAnsi="Arial" w:cs="Arial"/>
          <w:sz w:val="22"/>
          <w:szCs w:val="22"/>
          <w:lang w:val="pt-BR" w:eastAsia="en-US"/>
        </w:rPr>
      </w:pPr>
    </w:p>
    <w:p w:rsidR="00247024" w:rsidRPr="00387CCA" w:rsidRDefault="00247024" w:rsidP="00247024">
      <w:pPr>
        <w:suppressAutoHyphens w:val="0"/>
        <w:spacing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Como professores que somos, sabemos que o tempo traz mudanças e uma proposta curricular, documento vivo, deve se adequar, renovar-se, mesmo que guardando o essencial de sua proposta e objetivo.  A presente proposta, que se configura como um documento inicial para ser discutido e modificado ao longo dos debates nas SRE é fruto das ideias que temos ouvido em inúmeras visitas às escolas e pelas capacitações que temos realizado e que nos permitiram o contato com colegas por esse imenso e diverso Estado.</w:t>
      </w:r>
    </w:p>
    <w:p w:rsidR="00203466" w:rsidRPr="00387CCA" w:rsidRDefault="00203466" w:rsidP="00247024">
      <w:pPr>
        <w:suppressAutoHyphens w:val="0"/>
        <w:spacing w:line="360" w:lineRule="auto"/>
        <w:jc w:val="both"/>
        <w:rPr>
          <w:rFonts w:ascii="Arial" w:eastAsiaTheme="minorHAnsi" w:hAnsi="Arial" w:cs="Arial"/>
          <w:sz w:val="22"/>
          <w:szCs w:val="22"/>
          <w:lang w:val="pt-BR" w:eastAsia="en-US"/>
        </w:rPr>
      </w:pPr>
    </w:p>
    <w:p w:rsidR="00203466" w:rsidRPr="00387CCA" w:rsidRDefault="00203466" w:rsidP="00203466">
      <w:pPr>
        <w:suppressAutoHyphens w:val="0"/>
        <w:spacing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O CBC de Geografia, estruturado em quatro eixos temáticos, foi reestruturado com poucos ajustes para atender a demanda do ensino sistematizado da ferramenta Cartografia, embora essa já apareça no CBC em vários momentos como instrumento de leitura e representação do espaço e dos fenômenos nele ocorridos. Para tanto, foi criado no EIXO TEMÁTICO I: Geografias</w:t>
      </w:r>
      <w:r w:rsidR="00E7021B" w:rsidRPr="00387CCA">
        <w:rPr>
          <w:rFonts w:ascii="Arial" w:eastAsiaTheme="minorHAnsi" w:hAnsi="Arial" w:cs="Arial"/>
          <w:sz w:val="22"/>
          <w:szCs w:val="22"/>
          <w:lang w:val="pt-BR" w:eastAsia="en-US"/>
        </w:rPr>
        <w:t xml:space="preserve"> ?</w:t>
      </w:r>
      <w:r w:rsidRPr="00387CCA">
        <w:rPr>
          <w:rFonts w:ascii="Arial" w:eastAsiaTheme="minorHAnsi" w:hAnsi="Arial" w:cs="Arial"/>
          <w:sz w:val="22"/>
          <w:szCs w:val="22"/>
          <w:lang w:val="pt-BR" w:eastAsia="en-US"/>
        </w:rPr>
        <w:t xml:space="preserve"> do Cotidiano o Tópico 7, específico com quatro habilidade</w:t>
      </w:r>
      <w:r w:rsidR="00961618" w:rsidRPr="00387CCA">
        <w:rPr>
          <w:rFonts w:ascii="Arial" w:eastAsiaTheme="minorHAnsi" w:hAnsi="Arial" w:cs="Arial"/>
          <w:sz w:val="22"/>
          <w:szCs w:val="22"/>
          <w:lang w:val="pt-BR" w:eastAsia="en-US"/>
        </w:rPr>
        <w:t>s</w:t>
      </w:r>
      <w:r w:rsidRPr="00387CCA">
        <w:rPr>
          <w:rFonts w:ascii="Arial" w:eastAsiaTheme="minorHAnsi" w:hAnsi="Arial" w:cs="Arial"/>
          <w:sz w:val="22"/>
          <w:szCs w:val="22"/>
          <w:lang w:val="pt-BR" w:eastAsia="en-US"/>
        </w:rPr>
        <w:t xml:space="preserve"> para abordar sistematicamente a temática cartografia e seus desdobramentos. A primeira habilidade do tópico 7.1 foi extraída do próprio CBC do Tópico Complementar I Região e Regionalização, as demais foram propostas pela Equipe Central</w:t>
      </w:r>
      <w:r w:rsidR="00E7021B" w:rsidRPr="00387CCA">
        <w:rPr>
          <w:rFonts w:ascii="Arial" w:eastAsiaTheme="minorHAnsi" w:hAnsi="Arial" w:cs="Arial"/>
          <w:sz w:val="22"/>
          <w:szCs w:val="22"/>
          <w:lang w:val="pt-BR" w:eastAsia="en-US"/>
        </w:rPr>
        <w:t xml:space="preserve"> Não acho legal colocar numeração aqui </w:t>
      </w:r>
      <w:r w:rsidRPr="00387CCA">
        <w:rPr>
          <w:rFonts w:ascii="Arial" w:eastAsiaTheme="minorHAnsi" w:hAnsi="Arial" w:cs="Arial"/>
          <w:sz w:val="22"/>
          <w:szCs w:val="22"/>
          <w:lang w:val="pt-BR" w:eastAsia="en-US"/>
        </w:rPr>
        <w:t>.</w:t>
      </w:r>
    </w:p>
    <w:p w:rsidR="00203466" w:rsidRPr="00387CCA" w:rsidRDefault="00203466" w:rsidP="00203466">
      <w:pPr>
        <w:suppressAutoHyphens w:val="0"/>
        <w:spacing w:line="360" w:lineRule="auto"/>
        <w:jc w:val="both"/>
        <w:rPr>
          <w:rFonts w:ascii="Arial" w:eastAsiaTheme="minorHAnsi" w:hAnsi="Arial" w:cs="Arial"/>
          <w:sz w:val="22"/>
          <w:szCs w:val="22"/>
          <w:lang w:val="pt-BR" w:eastAsia="en-US"/>
        </w:rPr>
      </w:pPr>
    </w:p>
    <w:p w:rsidR="00203466" w:rsidRPr="00387CCA" w:rsidRDefault="00203466" w:rsidP="00203466">
      <w:pPr>
        <w:suppressAutoHyphens w:val="0"/>
        <w:spacing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 xml:space="preserve">No EIXO TEMÁTICO II, para atender a demanda do trabalho sistematizado com os aspectos físicos da geografia, foi realizado o desdobramento da habilidade </w:t>
      </w:r>
      <w:r w:rsidR="00961618" w:rsidRPr="00387CCA">
        <w:rPr>
          <w:rFonts w:ascii="Arial" w:eastAsiaTheme="minorHAnsi" w:hAnsi="Arial" w:cs="Arial"/>
          <w:sz w:val="22"/>
          <w:szCs w:val="22"/>
          <w:lang w:val="pt-BR" w:eastAsia="en-US"/>
        </w:rPr>
        <w:t xml:space="preserve">anteriormente numerada como </w:t>
      </w:r>
      <w:r w:rsidRPr="00387CCA">
        <w:rPr>
          <w:rFonts w:ascii="Arial" w:eastAsiaTheme="minorHAnsi" w:hAnsi="Arial" w:cs="Arial"/>
          <w:sz w:val="22"/>
          <w:szCs w:val="22"/>
          <w:lang w:val="pt-BR" w:eastAsia="en-US"/>
        </w:rPr>
        <w:t>10.1 que tratava dos aspectos geológicos</w:t>
      </w:r>
      <w:r w:rsidR="00E7021B" w:rsidRPr="00387CCA">
        <w:rPr>
          <w:rFonts w:ascii="Arial" w:eastAsiaTheme="minorHAnsi" w:hAnsi="Arial" w:cs="Arial"/>
          <w:sz w:val="22"/>
          <w:szCs w:val="22"/>
          <w:lang w:val="pt-BR" w:eastAsia="en-US"/>
        </w:rPr>
        <w:t>,</w:t>
      </w:r>
      <w:r w:rsidRPr="00387CCA">
        <w:rPr>
          <w:rFonts w:ascii="Arial" w:eastAsiaTheme="minorHAnsi" w:hAnsi="Arial" w:cs="Arial"/>
          <w:sz w:val="22"/>
          <w:szCs w:val="22"/>
          <w:lang w:val="pt-BR" w:eastAsia="en-US"/>
        </w:rPr>
        <w:t xml:space="preserve"> geomorfológicos e hidrológicos. Logo os aspectos geológicos e geomorfológicos foram mantidos</w:t>
      </w:r>
      <w:r w:rsidR="00961618" w:rsidRPr="00387CCA">
        <w:rPr>
          <w:rFonts w:ascii="Arial" w:eastAsiaTheme="minorHAnsi" w:hAnsi="Arial" w:cs="Arial"/>
          <w:sz w:val="22"/>
          <w:szCs w:val="22"/>
          <w:lang w:val="pt-BR" w:eastAsia="en-US"/>
        </w:rPr>
        <w:t xml:space="preserve"> hoje como habilidade 11.1</w:t>
      </w:r>
      <w:r w:rsidRPr="00387CCA">
        <w:rPr>
          <w:rFonts w:ascii="Arial" w:eastAsiaTheme="minorHAnsi" w:hAnsi="Arial" w:cs="Arial"/>
          <w:sz w:val="22"/>
          <w:szCs w:val="22"/>
          <w:lang w:val="pt-BR" w:eastAsia="en-US"/>
        </w:rPr>
        <w:t xml:space="preserve"> e foi criada uma habilidade </w:t>
      </w:r>
      <w:r w:rsidR="00961618" w:rsidRPr="00387CCA">
        <w:rPr>
          <w:rFonts w:ascii="Arial" w:eastAsiaTheme="minorHAnsi" w:hAnsi="Arial" w:cs="Arial"/>
          <w:sz w:val="22"/>
          <w:szCs w:val="22"/>
          <w:lang w:val="pt-BR" w:eastAsia="en-US"/>
        </w:rPr>
        <w:t xml:space="preserve">11.3 </w:t>
      </w:r>
      <w:r w:rsidRPr="00387CCA">
        <w:rPr>
          <w:rFonts w:ascii="Arial" w:eastAsiaTheme="minorHAnsi" w:hAnsi="Arial" w:cs="Arial"/>
          <w:sz w:val="22"/>
          <w:szCs w:val="22"/>
          <w:lang w:val="pt-BR" w:eastAsia="en-US"/>
        </w:rPr>
        <w:t>que fala especificamente dos aspectos hidrológicos, considerando suas interferências sobre os demais. Foi criada também,</w:t>
      </w:r>
      <w:r w:rsidR="00961618" w:rsidRPr="00387CCA">
        <w:rPr>
          <w:rFonts w:ascii="Arial" w:eastAsiaTheme="minorHAnsi" w:hAnsi="Arial" w:cs="Arial"/>
          <w:sz w:val="22"/>
          <w:szCs w:val="22"/>
          <w:lang w:val="pt-BR" w:eastAsia="en-US"/>
        </w:rPr>
        <w:t xml:space="preserve"> ainda no Tópico 11 agora denominado Sociedade e Natureza</w:t>
      </w:r>
      <w:r w:rsidRPr="00387CCA">
        <w:rPr>
          <w:rFonts w:ascii="Arial" w:eastAsiaTheme="minorHAnsi" w:hAnsi="Arial" w:cs="Arial"/>
          <w:sz w:val="22"/>
          <w:szCs w:val="22"/>
          <w:lang w:val="pt-BR" w:eastAsia="en-US"/>
        </w:rPr>
        <w:t>, mais uma habilidade</w:t>
      </w:r>
      <w:r w:rsidR="00E4278F" w:rsidRPr="00387CCA">
        <w:rPr>
          <w:rFonts w:ascii="Arial" w:eastAsiaTheme="minorHAnsi" w:hAnsi="Arial" w:cs="Arial"/>
          <w:sz w:val="22"/>
          <w:szCs w:val="22"/>
          <w:lang w:val="pt-BR" w:eastAsia="en-US"/>
        </w:rPr>
        <w:t xml:space="preserve"> </w:t>
      </w:r>
      <w:r w:rsidR="00961618" w:rsidRPr="00387CCA">
        <w:rPr>
          <w:rFonts w:ascii="Arial" w:eastAsiaTheme="minorHAnsi" w:hAnsi="Arial" w:cs="Arial"/>
          <w:sz w:val="22"/>
          <w:szCs w:val="22"/>
          <w:lang w:val="pt-BR" w:eastAsia="en-US"/>
        </w:rPr>
        <w:t xml:space="preserve">a 11.4 </w:t>
      </w:r>
      <w:r w:rsidRPr="00387CCA">
        <w:rPr>
          <w:rFonts w:ascii="Arial" w:eastAsiaTheme="minorHAnsi" w:hAnsi="Arial" w:cs="Arial"/>
          <w:sz w:val="22"/>
          <w:szCs w:val="22"/>
          <w:lang w:val="pt-BR" w:eastAsia="en-US"/>
        </w:rPr>
        <w:t>qu</w:t>
      </w:r>
      <w:r w:rsidR="00961618" w:rsidRPr="00387CCA">
        <w:rPr>
          <w:rFonts w:ascii="Arial" w:eastAsiaTheme="minorHAnsi" w:hAnsi="Arial" w:cs="Arial"/>
          <w:sz w:val="22"/>
          <w:szCs w:val="22"/>
          <w:lang w:val="pt-BR" w:eastAsia="en-US"/>
        </w:rPr>
        <w:t>e aborda os biomas e suas inter-relações</w:t>
      </w:r>
      <w:r w:rsidRPr="00387CCA">
        <w:rPr>
          <w:rFonts w:ascii="Arial" w:eastAsiaTheme="minorHAnsi" w:hAnsi="Arial" w:cs="Arial"/>
          <w:sz w:val="22"/>
          <w:szCs w:val="22"/>
          <w:lang w:val="pt-BR" w:eastAsia="en-US"/>
        </w:rPr>
        <w:t xml:space="preserve"> com o meio natural e cultural.</w:t>
      </w:r>
    </w:p>
    <w:p w:rsidR="00E7021B" w:rsidRPr="00387CCA" w:rsidRDefault="00E7021B" w:rsidP="00203466">
      <w:pPr>
        <w:suppressAutoHyphens w:val="0"/>
        <w:spacing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Seria melhor NÃO colocar numeração aqui .</w:t>
      </w:r>
    </w:p>
    <w:p w:rsidR="00203466" w:rsidRPr="00E7021B" w:rsidRDefault="00203466" w:rsidP="00203466">
      <w:pPr>
        <w:suppressAutoHyphens w:val="0"/>
        <w:spacing w:line="360" w:lineRule="auto"/>
        <w:jc w:val="both"/>
        <w:rPr>
          <w:rFonts w:ascii="Arial" w:eastAsiaTheme="minorHAnsi" w:hAnsi="Arial" w:cs="Arial"/>
          <w:sz w:val="22"/>
          <w:szCs w:val="22"/>
          <w:highlight w:val="yellow"/>
          <w:lang w:val="pt-BR" w:eastAsia="en-US"/>
        </w:rPr>
      </w:pPr>
    </w:p>
    <w:p w:rsidR="000070E6" w:rsidRPr="00E7021B" w:rsidRDefault="000070E6" w:rsidP="000070E6">
      <w:pPr>
        <w:suppressAutoHyphens w:val="0"/>
        <w:spacing w:after="200" w:line="360" w:lineRule="auto"/>
        <w:jc w:val="both"/>
        <w:rPr>
          <w:rFonts w:ascii="Arial" w:eastAsiaTheme="minorHAnsi" w:hAnsi="Arial" w:cs="Arial"/>
          <w:sz w:val="22"/>
          <w:szCs w:val="22"/>
          <w:highlight w:val="yellow"/>
          <w:lang w:val="pt-BR" w:eastAsia="en-US"/>
        </w:rPr>
      </w:pPr>
    </w:p>
    <w:p w:rsidR="000070E6" w:rsidRPr="00E7021B" w:rsidRDefault="000070E6" w:rsidP="000070E6">
      <w:pPr>
        <w:suppressAutoHyphens w:val="0"/>
        <w:spacing w:after="200" w:line="360" w:lineRule="auto"/>
        <w:jc w:val="both"/>
        <w:rPr>
          <w:rFonts w:ascii="Arial" w:eastAsiaTheme="minorHAnsi" w:hAnsi="Arial" w:cs="Arial"/>
          <w:sz w:val="22"/>
          <w:szCs w:val="22"/>
          <w:highlight w:val="yellow"/>
          <w:lang w:val="pt-BR" w:eastAsia="en-US"/>
        </w:rPr>
      </w:pPr>
    </w:p>
    <w:p w:rsidR="00203466" w:rsidRPr="00EB60BE" w:rsidRDefault="00203466" w:rsidP="000070E6">
      <w:pPr>
        <w:suppressAutoHyphens w:val="0"/>
        <w:spacing w:after="200" w:line="360" w:lineRule="auto"/>
        <w:jc w:val="both"/>
        <w:rPr>
          <w:rFonts w:ascii="Arial" w:eastAsiaTheme="minorHAnsi" w:hAnsi="Arial" w:cs="Arial"/>
          <w:sz w:val="22"/>
          <w:szCs w:val="22"/>
          <w:lang w:val="pt-BR" w:eastAsia="en-US"/>
        </w:rPr>
      </w:pPr>
      <w:r w:rsidRPr="00387CCA">
        <w:rPr>
          <w:rFonts w:ascii="Arial" w:eastAsiaTheme="minorHAnsi" w:hAnsi="Arial" w:cs="Arial"/>
          <w:sz w:val="22"/>
          <w:szCs w:val="22"/>
          <w:lang w:val="pt-BR" w:eastAsia="en-US"/>
        </w:rPr>
        <w:t>Ainda</w:t>
      </w:r>
      <w:r w:rsidR="00961618" w:rsidRPr="00387CCA">
        <w:rPr>
          <w:rFonts w:ascii="Arial" w:eastAsiaTheme="minorHAnsi" w:hAnsi="Arial" w:cs="Arial"/>
          <w:sz w:val="22"/>
          <w:szCs w:val="22"/>
          <w:lang w:val="pt-BR" w:eastAsia="en-US"/>
        </w:rPr>
        <w:t xml:space="preserve"> no EIXO TEMÁTICO II no Tópico 10</w:t>
      </w:r>
      <w:r w:rsidR="000070E6" w:rsidRPr="00387CCA">
        <w:rPr>
          <w:rFonts w:ascii="Arial" w:eastAsiaTheme="minorHAnsi" w:hAnsi="Arial" w:cs="Arial"/>
          <w:sz w:val="22"/>
          <w:szCs w:val="22"/>
          <w:lang w:val="pt-BR" w:eastAsia="en-US"/>
        </w:rPr>
        <w:t>,</w:t>
      </w:r>
      <w:r w:rsidR="00961618" w:rsidRPr="00387CCA">
        <w:rPr>
          <w:rFonts w:ascii="Arial" w:eastAsiaTheme="minorHAnsi" w:hAnsi="Arial" w:cs="Arial"/>
          <w:sz w:val="22"/>
          <w:szCs w:val="22"/>
          <w:lang w:val="pt-BR" w:eastAsia="en-US"/>
        </w:rPr>
        <w:t xml:space="preserve"> </w:t>
      </w:r>
      <w:r w:rsidRPr="00387CCA">
        <w:rPr>
          <w:rFonts w:ascii="Arial" w:eastAsiaTheme="minorHAnsi" w:hAnsi="Arial" w:cs="Arial"/>
          <w:sz w:val="22"/>
          <w:szCs w:val="22"/>
          <w:lang w:val="pt-BR" w:eastAsia="en-US"/>
        </w:rPr>
        <w:t>Sociodiversidade</w:t>
      </w:r>
      <w:r w:rsidR="000070E6" w:rsidRPr="00387CCA">
        <w:rPr>
          <w:rFonts w:ascii="Arial" w:eastAsiaTheme="minorHAnsi" w:hAnsi="Arial" w:cs="Arial"/>
          <w:sz w:val="22"/>
          <w:szCs w:val="22"/>
          <w:lang w:val="pt-BR" w:eastAsia="en-US"/>
        </w:rPr>
        <w:t>,</w:t>
      </w:r>
      <w:r w:rsidR="00961618" w:rsidRPr="00387CCA">
        <w:rPr>
          <w:rFonts w:ascii="Arial" w:eastAsiaTheme="minorHAnsi" w:hAnsi="Arial" w:cs="Arial"/>
          <w:sz w:val="22"/>
          <w:szCs w:val="22"/>
          <w:lang w:val="pt-BR" w:eastAsia="en-US"/>
        </w:rPr>
        <w:t xml:space="preserve"> </w:t>
      </w:r>
      <w:r w:rsidRPr="00387CCA">
        <w:rPr>
          <w:rFonts w:ascii="Arial" w:eastAsiaTheme="minorHAnsi" w:hAnsi="Arial" w:cs="Arial"/>
          <w:sz w:val="22"/>
          <w:szCs w:val="22"/>
          <w:lang w:val="pt-BR" w:eastAsia="en-US"/>
        </w:rPr>
        <w:t xml:space="preserve">foi inserido no nome do tópico a palavra </w:t>
      </w:r>
      <w:r w:rsidR="000070E6" w:rsidRPr="00387CCA">
        <w:rPr>
          <w:rFonts w:ascii="Arial" w:eastAsiaTheme="minorHAnsi" w:hAnsi="Arial" w:cs="Arial"/>
          <w:sz w:val="22"/>
          <w:szCs w:val="22"/>
          <w:lang w:val="pt-BR" w:eastAsia="en-US"/>
        </w:rPr>
        <w:t>“</w:t>
      </w:r>
      <w:r w:rsidRPr="00387CCA">
        <w:rPr>
          <w:rFonts w:ascii="Arial" w:eastAsiaTheme="minorHAnsi" w:hAnsi="Arial" w:cs="Arial"/>
          <w:sz w:val="22"/>
          <w:szCs w:val="22"/>
          <w:lang w:val="pt-BR" w:eastAsia="en-US"/>
        </w:rPr>
        <w:t>população</w:t>
      </w:r>
      <w:r w:rsidR="000070E6" w:rsidRPr="00387CCA">
        <w:rPr>
          <w:rFonts w:ascii="Arial" w:eastAsiaTheme="minorHAnsi" w:hAnsi="Arial" w:cs="Arial"/>
          <w:sz w:val="22"/>
          <w:szCs w:val="22"/>
          <w:lang w:val="pt-BR" w:eastAsia="en-US"/>
        </w:rPr>
        <w:t xml:space="preserve">” </w:t>
      </w:r>
      <w:r w:rsidRPr="00387CCA">
        <w:rPr>
          <w:rFonts w:ascii="Arial" w:eastAsiaTheme="minorHAnsi" w:hAnsi="Arial" w:cs="Arial"/>
          <w:sz w:val="22"/>
          <w:szCs w:val="22"/>
          <w:lang w:val="pt-BR" w:eastAsia="en-US"/>
        </w:rPr>
        <w:t xml:space="preserve"> para facilitar a localização da temática e foi inserida uma habilidade complementar que fazia parte do Tópico Complementar I Região e Regionalização que diz especificamente  sobre o Índice de Desenvolvimento Humano IDH que passou a contar como uma habilidade obrigatória.</w:t>
      </w:r>
    </w:p>
    <w:p w:rsidR="00247024" w:rsidRDefault="00247024" w:rsidP="000070E6">
      <w:pPr>
        <w:suppressAutoHyphens w:val="0"/>
        <w:spacing w:line="360" w:lineRule="auto"/>
        <w:jc w:val="both"/>
        <w:rPr>
          <w:rFonts w:ascii="Arial" w:eastAsiaTheme="minorHAnsi" w:hAnsi="Arial" w:cs="Arial"/>
          <w:sz w:val="22"/>
          <w:szCs w:val="22"/>
          <w:lang w:val="pt-BR" w:eastAsia="en-US"/>
        </w:rPr>
      </w:pPr>
      <w:r w:rsidRPr="000E03CD">
        <w:rPr>
          <w:rFonts w:ascii="Arial" w:eastAsiaTheme="minorHAnsi" w:hAnsi="Arial" w:cs="Arial"/>
          <w:sz w:val="22"/>
          <w:szCs w:val="22"/>
          <w:lang w:val="pt-BR" w:eastAsia="en-US"/>
        </w:rPr>
        <w:t xml:space="preserve">Foram incluídos os campos “Orientações Pedagógicas”, conteúdo e ciclos: tais complementos procuram não alterar a proposta original, apenas ser um instrumento que facilite o trabalho do professor, contribuindo para a aplicação da proposta </w:t>
      </w:r>
      <w:r w:rsidRPr="00EB60BE">
        <w:rPr>
          <w:rFonts w:ascii="Arial" w:eastAsiaTheme="minorHAnsi" w:hAnsi="Arial" w:cs="Arial"/>
          <w:sz w:val="22"/>
          <w:szCs w:val="22"/>
          <w:lang w:val="pt-BR" w:eastAsia="en-US"/>
        </w:rPr>
        <w:t>curricular e, consequentemente</w:t>
      </w:r>
      <w:r w:rsidRPr="000E03CD">
        <w:rPr>
          <w:rFonts w:ascii="Arial" w:eastAsiaTheme="minorHAnsi" w:hAnsi="Arial" w:cs="Arial"/>
          <w:sz w:val="22"/>
          <w:szCs w:val="22"/>
          <w:lang w:val="pt-BR" w:eastAsia="en-US"/>
        </w:rPr>
        <w:t xml:space="preserve">, aperfeiçoando o processo de ensino e aprendizagem. </w:t>
      </w:r>
    </w:p>
    <w:p w:rsidR="000070E6" w:rsidRPr="000E03CD" w:rsidRDefault="000070E6" w:rsidP="000070E6">
      <w:pPr>
        <w:suppressAutoHyphens w:val="0"/>
        <w:spacing w:line="360" w:lineRule="auto"/>
        <w:jc w:val="both"/>
        <w:rPr>
          <w:rFonts w:ascii="Arial" w:eastAsiaTheme="minorHAnsi" w:hAnsi="Arial" w:cs="Arial"/>
          <w:sz w:val="22"/>
          <w:szCs w:val="22"/>
          <w:lang w:val="pt-BR" w:eastAsia="en-US"/>
        </w:rPr>
      </w:pPr>
    </w:p>
    <w:p w:rsidR="00247024" w:rsidRDefault="00247024" w:rsidP="000070E6">
      <w:pPr>
        <w:suppressAutoHyphens w:val="0"/>
        <w:spacing w:line="360" w:lineRule="auto"/>
        <w:jc w:val="both"/>
        <w:rPr>
          <w:rFonts w:ascii="Arial" w:eastAsiaTheme="minorHAnsi" w:hAnsi="Arial" w:cs="Arial"/>
          <w:sz w:val="22"/>
          <w:szCs w:val="22"/>
          <w:lang w:val="pt-BR" w:eastAsia="en-US"/>
        </w:rPr>
      </w:pPr>
      <w:r w:rsidRPr="000E03CD">
        <w:rPr>
          <w:rFonts w:ascii="Arial" w:eastAsiaTheme="minorHAnsi" w:hAnsi="Arial" w:cs="Arial"/>
          <w:sz w:val="22"/>
          <w:szCs w:val="22"/>
          <w:lang w:val="pt-BR" w:eastAsia="en-US"/>
        </w:rPr>
        <w:t xml:space="preserve">O campo “Orientações Pedagógicas” traz sugestões para o professor trabalhar as habilidades referentes a cada tópico. A principal fonte que nos baseamos para construir essas orientações foi o CRV – Orientações Pedagógicas (disponível em </w:t>
      </w:r>
      <w:hyperlink r:id="rId9" w:history="1">
        <w:r w:rsidRPr="000070E6">
          <w:rPr>
            <w:rFonts w:ascii="Arial" w:eastAsiaTheme="minorHAnsi" w:hAnsi="Arial" w:cs="Arial"/>
            <w:color w:val="000000" w:themeColor="text1"/>
            <w:sz w:val="22"/>
            <w:szCs w:val="22"/>
            <w:u w:val="single"/>
            <w:lang w:val="pt-BR" w:eastAsia="en-US"/>
          </w:rPr>
          <w:t>http://crv.educacao.mg.gov.br</w:t>
        </w:r>
      </w:hyperlink>
      <w:r w:rsidRPr="000070E6">
        <w:rPr>
          <w:rFonts w:ascii="Arial" w:eastAsiaTheme="minorHAnsi" w:hAnsi="Arial" w:cs="Arial"/>
          <w:color w:val="000000" w:themeColor="text1"/>
          <w:sz w:val="22"/>
          <w:szCs w:val="22"/>
          <w:lang w:val="pt-BR" w:eastAsia="en-US"/>
        </w:rPr>
        <w:t xml:space="preserve">). </w:t>
      </w:r>
      <w:r w:rsidRPr="000E03CD">
        <w:rPr>
          <w:rFonts w:ascii="Arial" w:eastAsiaTheme="minorHAnsi" w:hAnsi="Arial" w:cs="Arial"/>
          <w:sz w:val="22"/>
          <w:szCs w:val="22"/>
          <w:lang w:val="pt-BR" w:eastAsia="en-US"/>
        </w:rPr>
        <w:t xml:space="preserve">As sugestões ali contidas partiram da experiência de sala de aula de nossos analistas, professores e de outras fontes. Essas sugestões não pretendem, de forma alguma, esgotar as diversas possiblidades para se ensinar as habilidades propostas. São apenas indicativos de possibilidades. O professor deve enriquecer o trabalho com as habilidades a partir de sua experiência, sensibilidade e de acordo com a realidade de cada escola e região. </w:t>
      </w:r>
    </w:p>
    <w:p w:rsidR="000070E6" w:rsidRDefault="000070E6" w:rsidP="000070E6">
      <w:pPr>
        <w:suppressAutoHyphens w:val="0"/>
        <w:spacing w:line="360" w:lineRule="auto"/>
        <w:jc w:val="both"/>
        <w:rPr>
          <w:rFonts w:ascii="Arial" w:eastAsiaTheme="minorHAnsi" w:hAnsi="Arial" w:cs="Arial"/>
          <w:sz w:val="22"/>
          <w:szCs w:val="22"/>
          <w:lang w:val="pt-BR" w:eastAsia="en-US"/>
        </w:rPr>
      </w:pPr>
    </w:p>
    <w:p w:rsidR="00247024" w:rsidRDefault="00247024" w:rsidP="000070E6">
      <w:pPr>
        <w:suppressAutoHyphens w:val="0"/>
        <w:spacing w:line="360" w:lineRule="auto"/>
        <w:jc w:val="both"/>
        <w:rPr>
          <w:rFonts w:ascii="Arial" w:eastAsiaTheme="minorHAnsi" w:hAnsi="Arial" w:cs="Arial"/>
          <w:sz w:val="22"/>
          <w:szCs w:val="22"/>
          <w:lang w:val="pt-BR" w:eastAsia="en-US"/>
        </w:rPr>
      </w:pPr>
      <w:r w:rsidRPr="000E03CD">
        <w:rPr>
          <w:rFonts w:ascii="Arial" w:eastAsiaTheme="minorHAnsi" w:hAnsi="Arial" w:cs="Arial"/>
          <w:sz w:val="22"/>
          <w:szCs w:val="22"/>
          <w:lang w:val="pt-BR" w:eastAsia="en-US"/>
        </w:rPr>
        <w:t>Ressalte-se que, nessas orientações pedagógicas, alé</w:t>
      </w:r>
      <w:r>
        <w:rPr>
          <w:rFonts w:ascii="Arial" w:eastAsiaTheme="minorHAnsi" w:hAnsi="Arial" w:cs="Arial"/>
          <w:sz w:val="22"/>
          <w:szCs w:val="22"/>
          <w:lang w:val="pt-BR" w:eastAsia="en-US"/>
        </w:rPr>
        <w:t xml:space="preserve">m de </w:t>
      </w:r>
      <w:r w:rsidRPr="00EB60BE">
        <w:rPr>
          <w:rFonts w:ascii="Arial" w:eastAsiaTheme="minorHAnsi" w:hAnsi="Arial" w:cs="Arial"/>
          <w:sz w:val="22"/>
          <w:szCs w:val="22"/>
          <w:lang w:val="pt-BR" w:eastAsia="en-US"/>
        </w:rPr>
        <w:t>nossa grande preocupação com o ensino da</w:t>
      </w:r>
      <w:r w:rsidR="000070E6">
        <w:rPr>
          <w:rFonts w:ascii="Arial" w:eastAsiaTheme="minorHAnsi" w:hAnsi="Arial" w:cs="Arial"/>
          <w:sz w:val="22"/>
          <w:szCs w:val="22"/>
          <w:lang w:val="pt-BR" w:eastAsia="en-US"/>
        </w:rPr>
        <w:t xml:space="preserve"> Geografia</w:t>
      </w:r>
      <w:r w:rsidRPr="00EB60BE">
        <w:rPr>
          <w:rFonts w:ascii="Arial" w:eastAsiaTheme="minorHAnsi" w:hAnsi="Arial" w:cs="Arial"/>
          <w:sz w:val="22"/>
          <w:szCs w:val="22"/>
          <w:lang w:val="pt-BR" w:eastAsia="en-US"/>
        </w:rPr>
        <w:t xml:space="preserve"> e das habilidades a ela relacionadas, tivemos o cuidado de </w:t>
      </w:r>
      <w:r w:rsidRPr="00EB60BE">
        <w:rPr>
          <w:rFonts w:ascii="Arial" w:eastAsiaTheme="minorHAnsi" w:hAnsi="Arial" w:cs="Arial"/>
          <w:sz w:val="22"/>
          <w:szCs w:val="22"/>
          <w:u w:val="single"/>
          <w:lang w:val="pt-BR" w:eastAsia="en-US"/>
        </w:rPr>
        <w:t>incentivar a capacidade leitora e escritora de nossos alunos</w:t>
      </w:r>
      <w:r w:rsidRPr="00EB60BE">
        <w:rPr>
          <w:rFonts w:ascii="Arial" w:eastAsiaTheme="minorHAnsi" w:hAnsi="Arial" w:cs="Arial"/>
          <w:sz w:val="22"/>
          <w:szCs w:val="22"/>
          <w:lang w:val="pt-BR" w:eastAsia="en-US"/>
        </w:rPr>
        <w:t>. Portanto, há a indicação frequente do uso do próprio livro didático e de textos de diversos</w:t>
      </w:r>
      <w:r w:rsidRPr="00EB60BE">
        <w:rPr>
          <w:lang w:val="pt-BR"/>
        </w:rPr>
        <w:t xml:space="preserve"> </w:t>
      </w:r>
      <w:r w:rsidRPr="00EB60BE">
        <w:rPr>
          <w:rFonts w:ascii="Arial" w:eastAsiaTheme="minorHAnsi" w:hAnsi="Arial" w:cs="Arial"/>
          <w:sz w:val="22"/>
          <w:szCs w:val="22"/>
          <w:lang w:val="pt-BR" w:eastAsia="en-US"/>
        </w:rPr>
        <w:t>gêneros textuais e outros recursos que permitam o crescimento de nossos alunos como bons leitores e escritores.</w:t>
      </w:r>
    </w:p>
    <w:p w:rsidR="000070E6" w:rsidRPr="00EB60BE" w:rsidRDefault="000070E6" w:rsidP="000070E6">
      <w:pPr>
        <w:suppressAutoHyphens w:val="0"/>
        <w:spacing w:line="360" w:lineRule="auto"/>
        <w:jc w:val="both"/>
        <w:rPr>
          <w:rFonts w:ascii="Arial" w:eastAsiaTheme="minorHAnsi" w:hAnsi="Arial" w:cs="Arial"/>
          <w:sz w:val="22"/>
          <w:szCs w:val="22"/>
          <w:lang w:val="pt-BR" w:eastAsia="en-US"/>
        </w:rPr>
      </w:pPr>
    </w:p>
    <w:p w:rsidR="00247024" w:rsidRDefault="00247024" w:rsidP="000070E6">
      <w:pPr>
        <w:suppressAutoHyphens w:val="0"/>
        <w:spacing w:line="360" w:lineRule="auto"/>
        <w:jc w:val="both"/>
        <w:rPr>
          <w:rFonts w:ascii="Arial" w:eastAsiaTheme="minorHAnsi" w:hAnsi="Arial" w:cs="Arial"/>
          <w:sz w:val="22"/>
          <w:szCs w:val="22"/>
          <w:lang w:val="pt-BR" w:eastAsia="en-US"/>
        </w:rPr>
      </w:pPr>
      <w:r w:rsidRPr="00EB60BE">
        <w:rPr>
          <w:rFonts w:ascii="Arial" w:eastAsiaTheme="minorHAnsi" w:hAnsi="Arial" w:cs="Arial"/>
          <w:sz w:val="22"/>
          <w:szCs w:val="22"/>
          <w:lang w:val="pt-BR" w:eastAsia="en-US"/>
        </w:rPr>
        <w:t xml:space="preserve">O campo “conteúdo” tem como objetivo relacionar as habilidades dos </w:t>
      </w:r>
      <w:r w:rsidR="000070E6">
        <w:rPr>
          <w:rFonts w:ascii="Arial" w:eastAsiaTheme="minorHAnsi" w:hAnsi="Arial" w:cs="Arial"/>
          <w:sz w:val="22"/>
          <w:szCs w:val="22"/>
          <w:lang w:val="pt-BR" w:eastAsia="en-US"/>
        </w:rPr>
        <w:t>CBC com os conteúdos de Geografia</w:t>
      </w:r>
      <w:r w:rsidRPr="00EB60BE">
        <w:rPr>
          <w:rFonts w:ascii="Arial" w:eastAsiaTheme="minorHAnsi" w:hAnsi="Arial" w:cs="Arial"/>
          <w:sz w:val="22"/>
          <w:szCs w:val="22"/>
          <w:lang w:val="pt-BR" w:eastAsia="en-US"/>
        </w:rPr>
        <w:t>, em sua forma tradicional, uma vez que, só se desenvolvem habilidades por meio do trabalho com os conteúdos a elas relacionados. Assim como nas Orientações Pedagógicas, não tivemos a preocupação de listar todos os conteúdos implícitos nas habilidades, mas indicar possibilidades, facilitando o trabalho do professor.</w:t>
      </w:r>
    </w:p>
    <w:p w:rsidR="000070E6" w:rsidRPr="00EB60BE" w:rsidRDefault="000070E6" w:rsidP="000070E6">
      <w:pPr>
        <w:suppressAutoHyphens w:val="0"/>
        <w:spacing w:line="360" w:lineRule="auto"/>
        <w:jc w:val="both"/>
        <w:rPr>
          <w:rFonts w:ascii="Arial" w:eastAsiaTheme="minorHAnsi" w:hAnsi="Arial" w:cs="Arial"/>
          <w:sz w:val="22"/>
          <w:szCs w:val="22"/>
          <w:lang w:val="pt-BR" w:eastAsia="en-US"/>
        </w:rPr>
      </w:pPr>
    </w:p>
    <w:p w:rsidR="00247024" w:rsidRDefault="00247024" w:rsidP="000070E6">
      <w:pPr>
        <w:suppressAutoHyphens w:val="0"/>
        <w:spacing w:line="360" w:lineRule="auto"/>
        <w:jc w:val="both"/>
        <w:rPr>
          <w:rFonts w:ascii="Arial" w:eastAsiaTheme="minorHAnsi" w:hAnsi="Arial" w:cs="Arial"/>
          <w:sz w:val="22"/>
          <w:szCs w:val="22"/>
          <w:lang w:val="pt-BR" w:eastAsia="en-US"/>
        </w:rPr>
      </w:pPr>
      <w:r w:rsidRPr="00EB60BE">
        <w:rPr>
          <w:rFonts w:ascii="Arial" w:eastAsiaTheme="minorHAnsi" w:hAnsi="Arial" w:cs="Arial"/>
          <w:sz w:val="22"/>
          <w:szCs w:val="22"/>
          <w:lang w:val="pt-BR" w:eastAsia="en-US"/>
        </w:rPr>
        <w:lastRenderedPageBreak/>
        <w:t xml:space="preserve">Destacamos que, por diversas vezes, sugerimos o trabalho </w:t>
      </w:r>
      <w:r w:rsidRPr="00387CCA">
        <w:rPr>
          <w:rFonts w:ascii="Arial" w:eastAsiaTheme="minorHAnsi" w:hAnsi="Arial" w:cs="Arial"/>
          <w:sz w:val="22"/>
          <w:szCs w:val="22"/>
          <w:lang w:val="pt-BR" w:eastAsia="en-US"/>
        </w:rPr>
        <w:t>interdisciplinar. Acreditamos que o trabalho conjunto</w:t>
      </w:r>
      <w:r w:rsidR="00E7021B" w:rsidRPr="00387CCA">
        <w:rPr>
          <w:rFonts w:ascii="Arial" w:eastAsiaTheme="minorHAnsi" w:hAnsi="Arial" w:cs="Arial"/>
          <w:sz w:val="22"/>
          <w:szCs w:val="22"/>
          <w:lang w:val="pt-BR" w:eastAsia="en-US"/>
        </w:rPr>
        <w:t xml:space="preserve"> ( isso é diferente de trabalho interdisciplinar )</w:t>
      </w:r>
      <w:r w:rsidRPr="00387CCA">
        <w:rPr>
          <w:rFonts w:ascii="Arial" w:eastAsiaTheme="minorHAnsi" w:hAnsi="Arial" w:cs="Arial"/>
          <w:sz w:val="22"/>
          <w:szCs w:val="22"/>
          <w:lang w:val="pt-BR" w:eastAsia="en-US"/>
        </w:rPr>
        <w:t xml:space="preserve"> é uma metodologia significativa para potencializar o processo de ensino e aprendizagem. Muitos de nossos conteúdos e habilidades guardam interfaces com os demais componentes curriculares e, a construção do trabalho conjunto, deve ser uma preocupação</w:t>
      </w:r>
      <w:r w:rsidRPr="00EB60BE">
        <w:rPr>
          <w:rFonts w:ascii="Arial" w:eastAsiaTheme="minorHAnsi" w:hAnsi="Arial" w:cs="Arial"/>
          <w:sz w:val="22"/>
          <w:szCs w:val="22"/>
          <w:lang w:val="pt-BR" w:eastAsia="en-US"/>
        </w:rPr>
        <w:t xml:space="preserve"> permanente de todo o corpo docente da escola.</w:t>
      </w:r>
    </w:p>
    <w:p w:rsidR="000070E6" w:rsidRPr="00EB60BE" w:rsidRDefault="000070E6" w:rsidP="000070E6">
      <w:pPr>
        <w:suppressAutoHyphens w:val="0"/>
        <w:spacing w:line="360" w:lineRule="auto"/>
        <w:jc w:val="both"/>
        <w:rPr>
          <w:rFonts w:ascii="Arial" w:eastAsiaTheme="minorHAnsi" w:hAnsi="Arial" w:cs="Arial"/>
          <w:sz w:val="22"/>
          <w:szCs w:val="22"/>
          <w:lang w:val="pt-BR" w:eastAsia="en-US"/>
        </w:rPr>
      </w:pPr>
    </w:p>
    <w:p w:rsidR="00247024" w:rsidRDefault="00247024" w:rsidP="000070E6">
      <w:pPr>
        <w:widowControl w:val="0"/>
        <w:tabs>
          <w:tab w:val="left" w:pos="4215"/>
        </w:tabs>
        <w:autoSpaceDE w:val="0"/>
        <w:spacing w:line="360" w:lineRule="auto"/>
        <w:jc w:val="both"/>
        <w:rPr>
          <w:rFonts w:ascii="Arial" w:eastAsia="Franklin Gothic Heavy" w:hAnsi="Arial" w:cs="Arial"/>
          <w:color w:val="000000"/>
          <w:kern w:val="1"/>
          <w:sz w:val="22"/>
          <w:szCs w:val="22"/>
          <w:lang w:val="pt-BR"/>
        </w:rPr>
      </w:pPr>
      <w:r w:rsidRPr="000E03CD">
        <w:rPr>
          <w:rFonts w:ascii="Arial" w:eastAsia="Franklin Gothic Heavy" w:hAnsi="Arial" w:cs="Arial"/>
          <w:color w:val="000000"/>
          <w:kern w:val="1"/>
          <w:sz w:val="22"/>
          <w:szCs w:val="22"/>
          <w:lang w:val="pt-BR"/>
        </w:rPr>
        <w:t xml:space="preserve">Finalmente, ao incluirmos a gradação </w:t>
      </w:r>
      <w:r w:rsidRPr="00EB60BE">
        <w:rPr>
          <w:rFonts w:ascii="Arial" w:eastAsia="Franklin Gothic Heavy" w:hAnsi="Arial" w:cs="Arial"/>
          <w:b/>
          <w:color w:val="000000"/>
          <w:kern w:val="1"/>
          <w:sz w:val="22"/>
          <w:szCs w:val="22"/>
          <w:lang w:val="pt-BR"/>
        </w:rPr>
        <w:t>Introduzir, Aprofundar e Consolidar – I, A, C</w:t>
      </w:r>
      <w:r w:rsidRPr="000E03CD">
        <w:rPr>
          <w:rFonts w:ascii="Arial" w:eastAsia="Franklin Gothic Heavy" w:hAnsi="Arial" w:cs="Arial"/>
          <w:color w:val="000000"/>
          <w:kern w:val="1"/>
          <w:sz w:val="22"/>
          <w:szCs w:val="22"/>
          <w:lang w:val="pt-BR"/>
        </w:rPr>
        <w:t xml:space="preserve"> - para o desenvolvimento das habilidades ao longo dos anos de escolaridade distribuídas para cada habilidade/conteúdo, em seu respectivo ano/ciclo de escolaridade, reafirmamos o que já tem sido prática cotidiana dos nossos colegas</w:t>
      </w:r>
      <w:r>
        <w:rPr>
          <w:rFonts w:ascii="Arial" w:eastAsia="Franklin Gothic Heavy" w:hAnsi="Arial" w:cs="Arial"/>
          <w:color w:val="000000"/>
          <w:kern w:val="1"/>
          <w:sz w:val="22"/>
          <w:szCs w:val="22"/>
          <w:lang w:val="pt-BR"/>
        </w:rPr>
        <w:t xml:space="preserve"> </w:t>
      </w:r>
      <w:r w:rsidRPr="00EB60BE">
        <w:rPr>
          <w:rFonts w:ascii="Arial" w:eastAsia="Franklin Gothic Heavy" w:hAnsi="Arial" w:cs="Arial"/>
          <w:kern w:val="1"/>
          <w:sz w:val="22"/>
          <w:szCs w:val="22"/>
          <w:lang w:val="pt-BR"/>
        </w:rPr>
        <w:t xml:space="preserve">professores de </w:t>
      </w:r>
      <w:r w:rsidRPr="000E03CD">
        <w:rPr>
          <w:rFonts w:ascii="Arial" w:eastAsia="Franklin Gothic Heavy" w:hAnsi="Arial" w:cs="Arial"/>
          <w:color w:val="000000"/>
          <w:kern w:val="1"/>
          <w:sz w:val="22"/>
          <w:szCs w:val="22"/>
          <w:lang w:val="pt-BR"/>
        </w:rPr>
        <w:t xml:space="preserve">anos iniciais, ou seja, ao iniciar uma habilidade/conteúdo, </w:t>
      </w:r>
      <w:r w:rsidRPr="000E03CD">
        <w:rPr>
          <w:rFonts w:ascii="Arial" w:eastAsia="Franklin Gothic Heavy" w:hAnsi="Arial" w:cs="Arial"/>
          <w:b/>
          <w:color w:val="000000"/>
          <w:kern w:val="1"/>
          <w:sz w:val="22"/>
          <w:szCs w:val="22"/>
          <w:lang w:val="pt-BR"/>
        </w:rPr>
        <w:t>introduzir uma habilidade</w:t>
      </w:r>
      <w:r w:rsidRPr="000E03CD">
        <w:rPr>
          <w:rFonts w:ascii="Arial" w:eastAsia="Franklin Gothic Heavy" w:hAnsi="Arial" w:cs="Arial"/>
          <w:color w:val="000000"/>
          <w:kern w:val="1"/>
          <w:sz w:val="22"/>
          <w:szCs w:val="22"/>
          <w:lang w:val="pt-BR"/>
        </w:rPr>
        <w:t xml:space="preserve"> através de novo conhecimento, mobilizando conhecimentos prévios, contextualizando, despertando a atenção e o apreço do aluno para a temática. Posteriormente, faz-se necessário </w:t>
      </w:r>
      <w:r w:rsidRPr="000E03CD">
        <w:rPr>
          <w:rFonts w:ascii="Arial" w:eastAsia="Franklin Gothic Heavy" w:hAnsi="Arial" w:cs="Arial"/>
          <w:b/>
          <w:color w:val="000000"/>
          <w:kern w:val="1"/>
          <w:sz w:val="22"/>
          <w:szCs w:val="22"/>
          <w:lang w:val="pt-BR"/>
        </w:rPr>
        <w:t>aprofundar essa habilidade</w:t>
      </w:r>
      <w:r w:rsidRPr="000E03CD">
        <w:rPr>
          <w:rFonts w:ascii="Arial" w:eastAsia="Franklin Gothic Heavy" w:hAnsi="Arial" w:cs="Arial"/>
          <w:color w:val="000000"/>
          <w:kern w:val="1"/>
          <w:sz w:val="22"/>
          <w:szCs w:val="22"/>
          <w:lang w:val="pt-BR"/>
        </w:rPr>
        <w:t xml:space="preserve">, num trabalho sistematizado, relacionando essas aprendizagens ao contexto e a outros temas próximos. Finalmente, </w:t>
      </w:r>
      <w:r w:rsidRPr="000E03CD">
        <w:rPr>
          <w:rFonts w:ascii="Arial" w:eastAsia="Franklin Gothic Heavy" w:hAnsi="Arial" w:cs="Arial"/>
          <w:b/>
          <w:color w:val="000000"/>
          <w:kern w:val="1"/>
          <w:sz w:val="22"/>
          <w:szCs w:val="22"/>
          <w:lang w:val="pt-BR"/>
        </w:rPr>
        <w:t>consolidar</w:t>
      </w:r>
      <w:r w:rsidRPr="000E03CD">
        <w:rPr>
          <w:rFonts w:ascii="Arial" w:eastAsia="Franklin Gothic Heavy" w:hAnsi="Arial" w:cs="Arial"/>
          <w:color w:val="000000"/>
          <w:kern w:val="1"/>
          <w:sz w:val="22"/>
          <w:szCs w:val="22"/>
          <w:lang w:val="pt-BR"/>
        </w:rPr>
        <w:t xml:space="preserve"> aquela aprendizagem, tornando-a um saber significativo para o aluno com o qual ele possa se mobilizar para desenvolver outras habilidades ao longo de seu processo educacional. Essas definições já comuns nos anos iniciais do ensino fundamental, compartilhamos da proposta pedagógica do PACTO – Pacto Nacional pela Alfabetização na Idade Certa e dos cadernos da SEE-MG-CEALE, e que são referências para o trabalho de alfabetizadores. Nesse aspecto, guardadas as particularidades do ensino nos a</w:t>
      </w:r>
      <w:r>
        <w:rPr>
          <w:rFonts w:ascii="Arial" w:eastAsia="Franklin Gothic Heavy" w:hAnsi="Arial" w:cs="Arial"/>
          <w:color w:val="000000"/>
          <w:kern w:val="1"/>
          <w:sz w:val="22"/>
          <w:szCs w:val="22"/>
          <w:lang w:val="pt-BR"/>
        </w:rPr>
        <w:t xml:space="preserve">nos </w:t>
      </w:r>
      <w:r w:rsidRPr="00EB60BE">
        <w:rPr>
          <w:rFonts w:ascii="Arial" w:eastAsia="Franklin Gothic Heavy" w:hAnsi="Arial" w:cs="Arial"/>
          <w:kern w:val="1"/>
          <w:sz w:val="22"/>
          <w:szCs w:val="22"/>
          <w:lang w:val="pt-BR"/>
        </w:rPr>
        <w:t>finais do Ensino Fundamental</w:t>
      </w:r>
      <w:r w:rsidRPr="000E03CD">
        <w:rPr>
          <w:rFonts w:ascii="Arial" w:eastAsia="Franklin Gothic Heavy" w:hAnsi="Arial" w:cs="Arial"/>
          <w:color w:val="000000"/>
          <w:kern w:val="1"/>
          <w:sz w:val="22"/>
          <w:szCs w:val="22"/>
          <w:lang w:val="pt-BR"/>
        </w:rPr>
        <w:t>, o importante é que o professor permanentemente, ao longo do processo de ensino e aprendizagem, desenvolva as habilidades com seus alunos, avalie como se deu o processo e faça as retomadas e as intervenções pedagógicas necessárias para que todos possam avançar rumo a uma trajetória exitosa.</w:t>
      </w:r>
    </w:p>
    <w:p w:rsidR="00247024" w:rsidRDefault="00247024" w:rsidP="000070E6">
      <w:pPr>
        <w:widowControl w:val="0"/>
        <w:tabs>
          <w:tab w:val="left" w:pos="4215"/>
        </w:tabs>
        <w:autoSpaceDE w:val="0"/>
        <w:spacing w:line="360" w:lineRule="auto"/>
        <w:jc w:val="both"/>
        <w:rPr>
          <w:rFonts w:ascii="Arial" w:eastAsia="Franklin Gothic Heavy" w:hAnsi="Arial" w:cs="Arial"/>
          <w:color w:val="000000"/>
          <w:kern w:val="1"/>
          <w:sz w:val="22"/>
          <w:szCs w:val="22"/>
          <w:lang w:val="pt-BR"/>
        </w:rPr>
      </w:pPr>
    </w:p>
    <w:p w:rsidR="00247024" w:rsidRDefault="00247024" w:rsidP="00247024">
      <w:pPr>
        <w:widowControl w:val="0"/>
        <w:tabs>
          <w:tab w:val="left" w:pos="4215"/>
        </w:tabs>
        <w:autoSpaceDE w:val="0"/>
        <w:jc w:val="right"/>
        <w:rPr>
          <w:rFonts w:ascii="Arial" w:eastAsia="Franklin Gothic Heavy" w:hAnsi="Arial" w:cs="Arial"/>
          <w:b/>
          <w:color w:val="000000"/>
          <w:kern w:val="1"/>
          <w:sz w:val="22"/>
          <w:szCs w:val="22"/>
          <w:lang w:val="pt-BR"/>
        </w:rPr>
      </w:pPr>
      <w:r>
        <w:rPr>
          <w:rFonts w:ascii="Arial" w:eastAsia="Franklin Gothic Heavy" w:hAnsi="Arial" w:cs="Arial"/>
          <w:b/>
          <w:color w:val="000000"/>
          <w:kern w:val="1"/>
          <w:sz w:val="22"/>
          <w:szCs w:val="22"/>
          <w:lang w:val="pt-BR"/>
        </w:rPr>
        <w:t xml:space="preserve">Equipe de </w:t>
      </w:r>
      <w:r w:rsidR="000070E6">
        <w:rPr>
          <w:rFonts w:ascii="Arial" w:eastAsia="Franklin Gothic Heavy" w:hAnsi="Arial" w:cs="Arial"/>
          <w:b/>
          <w:color w:val="000000"/>
          <w:kern w:val="1"/>
          <w:sz w:val="22"/>
          <w:szCs w:val="22"/>
          <w:lang w:val="pt-BR"/>
        </w:rPr>
        <w:t>Geografia</w:t>
      </w:r>
    </w:p>
    <w:p w:rsidR="00247024" w:rsidRPr="000E03CD" w:rsidRDefault="00247024" w:rsidP="00247024">
      <w:pPr>
        <w:widowControl w:val="0"/>
        <w:tabs>
          <w:tab w:val="left" w:pos="4215"/>
        </w:tabs>
        <w:autoSpaceDE w:val="0"/>
        <w:jc w:val="right"/>
        <w:rPr>
          <w:rFonts w:ascii="Arial" w:eastAsia="Franklin Gothic Heavy" w:hAnsi="Arial" w:cs="Arial"/>
          <w:b/>
          <w:color w:val="000000"/>
          <w:kern w:val="1"/>
          <w:sz w:val="22"/>
          <w:szCs w:val="22"/>
          <w:lang w:val="pt-BR"/>
        </w:rPr>
      </w:pPr>
      <w:r>
        <w:rPr>
          <w:rFonts w:ascii="Arial" w:eastAsia="Franklin Gothic Heavy" w:hAnsi="Arial" w:cs="Arial"/>
          <w:b/>
          <w:color w:val="000000"/>
          <w:kern w:val="1"/>
          <w:sz w:val="22"/>
          <w:szCs w:val="22"/>
          <w:lang w:val="pt-BR"/>
        </w:rPr>
        <w:t>SEE/MG</w:t>
      </w:r>
    </w:p>
    <w:p w:rsidR="00FF78AA" w:rsidRDefault="00FF78AA">
      <w:pPr>
        <w:suppressAutoHyphens w:val="0"/>
        <w:spacing w:after="200" w:line="276" w:lineRule="auto"/>
        <w:rPr>
          <w:rFonts w:ascii="Comic Sans MS" w:hAnsi="Comic Sans MS" w:cs="Arial"/>
          <w:b/>
          <w:lang w:val="pt-BR"/>
        </w:rPr>
      </w:pPr>
    </w:p>
    <w:p w:rsidR="00247024" w:rsidRDefault="00247024">
      <w:pPr>
        <w:suppressAutoHyphens w:val="0"/>
        <w:spacing w:after="200" w:line="276" w:lineRule="auto"/>
        <w:rPr>
          <w:rFonts w:ascii="Comic Sans MS" w:hAnsi="Comic Sans MS" w:cs="Arial"/>
          <w:b/>
          <w:lang w:val="pt-BR"/>
        </w:rPr>
      </w:pPr>
      <w:r>
        <w:rPr>
          <w:rFonts w:ascii="Comic Sans MS" w:hAnsi="Comic Sans MS" w:cs="Arial"/>
          <w:b/>
          <w:lang w:val="pt-BR"/>
        </w:rPr>
        <w:br w:type="page"/>
      </w:r>
    </w:p>
    <w:p w:rsidR="00FF78AA" w:rsidRDefault="00FF78AA">
      <w:pPr>
        <w:suppressAutoHyphens w:val="0"/>
        <w:spacing w:after="200" w:line="276" w:lineRule="auto"/>
        <w:rPr>
          <w:rFonts w:ascii="Comic Sans MS" w:hAnsi="Comic Sans MS" w:cs="Arial"/>
          <w:b/>
          <w:lang w:val="pt-BR"/>
        </w:rPr>
      </w:pPr>
    </w:p>
    <w:p w:rsidR="004E0708" w:rsidRPr="004E0708" w:rsidRDefault="004E0708" w:rsidP="004E0708">
      <w:pPr>
        <w:jc w:val="center"/>
        <w:rPr>
          <w:rFonts w:ascii="Comic Sans MS" w:hAnsi="Comic Sans MS" w:cs="Arial"/>
          <w:b/>
          <w:lang w:val="pt-BR"/>
        </w:rPr>
      </w:pPr>
      <w:r w:rsidRPr="004E0708">
        <w:rPr>
          <w:rFonts w:ascii="Comic Sans MS" w:hAnsi="Comic Sans MS" w:cs="Arial"/>
          <w:b/>
          <w:lang w:val="pt-BR"/>
        </w:rPr>
        <w:t>Instrumento de Análise e Aprimoramento dos Componentes Curriculares Básicos – CBC/Anexo VII</w:t>
      </w:r>
    </w:p>
    <w:p w:rsidR="004E0708" w:rsidRPr="004E0708" w:rsidRDefault="004E0708" w:rsidP="004E0708">
      <w:pPr>
        <w:jc w:val="center"/>
        <w:rPr>
          <w:rFonts w:ascii="Comic Sans MS" w:hAnsi="Comic Sans MS" w:cs="Arial"/>
          <w:b/>
          <w:lang w:val="pt-BR"/>
        </w:rPr>
      </w:pPr>
      <w:r w:rsidRPr="004E0708">
        <w:rPr>
          <w:rFonts w:ascii="Comic Sans MS" w:hAnsi="Comic Sans MS" w:cs="Arial"/>
          <w:b/>
          <w:lang w:val="pt-BR"/>
        </w:rPr>
        <w:t xml:space="preserve">Anos finais do Ensino Fundamental (X)           Ensino Médio (   ) </w:t>
      </w:r>
    </w:p>
    <w:p w:rsidR="004E0708" w:rsidRPr="004E0708" w:rsidRDefault="004E0708" w:rsidP="004E0708">
      <w:pPr>
        <w:jc w:val="center"/>
        <w:rPr>
          <w:rFonts w:ascii="Comic Sans MS" w:hAnsi="Comic Sans MS" w:cs="Arial"/>
          <w:b/>
          <w:lang w:val="pt-BR"/>
        </w:rPr>
      </w:pPr>
      <w:r w:rsidRPr="004E0708">
        <w:rPr>
          <w:rFonts w:ascii="Comic Sans MS" w:hAnsi="Comic Sans MS" w:cs="Arial"/>
          <w:b/>
          <w:lang w:val="pt-BR"/>
        </w:rPr>
        <w:t>Componente Curricular GEOGRAFIA</w:t>
      </w:r>
    </w:p>
    <w:p w:rsidR="004E0708" w:rsidRPr="0078432A" w:rsidRDefault="004E0708" w:rsidP="004E0708">
      <w:pPr>
        <w:rPr>
          <w:rFonts w:ascii="Arial" w:hAnsi="Arial" w:cs="Arial"/>
          <w:b/>
          <w:bCs/>
          <w:lang w:val="pt-BR"/>
        </w:rPr>
      </w:pPr>
      <w:r w:rsidRPr="0078432A">
        <w:rPr>
          <w:rFonts w:ascii="Arial" w:hAnsi="Arial" w:cs="Arial"/>
          <w:b/>
          <w:bCs/>
          <w:lang w:val="pt-BR"/>
        </w:rPr>
        <w:t>Eixo Temático I</w:t>
      </w:r>
      <w:r>
        <w:rPr>
          <w:rFonts w:ascii="Arial" w:hAnsi="Arial" w:cs="Arial"/>
          <w:b/>
          <w:bCs/>
          <w:lang w:val="pt-BR"/>
        </w:rPr>
        <w:t xml:space="preserve"> - Geografias do Cotidiano</w:t>
      </w:r>
    </w:p>
    <w:p w:rsidR="004E0708" w:rsidRPr="0078432A" w:rsidRDefault="004E0708" w:rsidP="004E0708">
      <w:pPr>
        <w:rPr>
          <w:rFonts w:ascii="Arial" w:hAnsi="Arial" w:cs="Arial"/>
          <w:i/>
          <w:iCs/>
          <w:lang w:val="pt-BR"/>
        </w:rPr>
      </w:pPr>
      <w:r w:rsidRPr="004E0708">
        <w:rPr>
          <w:rFonts w:ascii="Arial" w:hAnsi="Arial" w:cs="Arial"/>
          <w:b/>
          <w:i/>
          <w:iCs/>
          <w:lang w:val="pt-BR"/>
        </w:rPr>
        <w:t>Tema 1:</w:t>
      </w:r>
      <w:r w:rsidRPr="0078432A">
        <w:rPr>
          <w:rFonts w:ascii="Arial" w:hAnsi="Arial" w:cs="Arial"/>
          <w:i/>
          <w:iCs/>
          <w:lang w:val="pt-BR"/>
        </w:rPr>
        <w:t xml:space="preserve"> Cotidiano de Convivência, Trabalho e Lazer</w:t>
      </w:r>
    </w:p>
    <w:tbl>
      <w:tblPr>
        <w:tblStyle w:val="Tabelacomgrade"/>
        <w:tblW w:w="0" w:type="auto"/>
        <w:tblLayout w:type="fixed"/>
        <w:tblLook w:val="04A0" w:firstRow="1" w:lastRow="0" w:firstColumn="1" w:lastColumn="0" w:noHBand="0" w:noVBand="1"/>
      </w:tblPr>
      <w:tblGrid>
        <w:gridCol w:w="1526"/>
        <w:gridCol w:w="2693"/>
        <w:gridCol w:w="4961"/>
        <w:gridCol w:w="3402"/>
        <w:gridCol w:w="709"/>
        <w:gridCol w:w="709"/>
        <w:gridCol w:w="709"/>
        <w:gridCol w:w="708"/>
      </w:tblGrid>
      <w:tr w:rsidR="004E0708" w:rsidTr="002A3BD7">
        <w:tc>
          <w:tcPr>
            <w:tcW w:w="1526" w:type="dxa"/>
            <w:vMerge w:val="restart"/>
            <w:shd w:val="clear" w:color="auto" w:fill="BFBFBF" w:themeFill="background1" w:themeFillShade="BF"/>
            <w:vAlign w:val="center"/>
          </w:tcPr>
          <w:p w:rsidR="004E0708" w:rsidRPr="004E0708" w:rsidRDefault="004E0708" w:rsidP="000E2C73">
            <w:pPr>
              <w:jc w:val="center"/>
              <w:rPr>
                <w:b/>
                <w:lang w:val="pt-BR"/>
              </w:rPr>
            </w:pPr>
            <w:r w:rsidRPr="004E0708">
              <w:rPr>
                <w:b/>
                <w:lang w:val="pt-BR"/>
              </w:rPr>
              <w:t>Tópico</w:t>
            </w:r>
          </w:p>
        </w:tc>
        <w:tc>
          <w:tcPr>
            <w:tcW w:w="2693" w:type="dxa"/>
            <w:vMerge w:val="restart"/>
            <w:shd w:val="clear" w:color="auto" w:fill="BFBFBF" w:themeFill="background1" w:themeFillShade="BF"/>
            <w:vAlign w:val="center"/>
          </w:tcPr>
          <w:p w:rsidR="004E0708" w:rsidRPr="004E0708" w:rsidRDefault="004E0708" w:rsidP="000E2C73">
            <w:pPr>
              <w:jc w:val="center"/>
              <w:rPr>
                <w:b/>
                <w:lang w:val="pt-BR"/>
              </w:rPr>
            </w:pPr>
            <w:r w:rsidRPr="004E0708">
              <w:rPr>
                <w:b/>
                <w:lang w:val="pt-BR"/>
              </w:rPr>
              <w:t>Habilidades</w:t>
            </w:r>
          </w:p>
        </w:tc>
        <w:tc>
          <w:tcPr>
            <w:tcW w:w="4961" w:type="dxa"/>
            <w:vMerge w:val="restart"/>
            <w:shd w:val="clear" w:color="auto" w:fill="BFBFBF" w:themeFill="background1" w:themeFillShade="BF"/>
            <w:vAlign w:val="center"/>
          </w:tcPr>
          <w:p w:rsidR="004E0708" w:rsidRPr="004E0708" w:rsidRDefault="000E2C73" w:rsidP="000E2C73">
            <w:pPr>
              <w:jc w:val="center"/>
              <w:rPr>
                <w:b/>
                <w:lang w:val="pt-BR"/>
              </w:rPr>
            </w:pPr>
            <w:r>
              <w:rPr>
                <w:b/>
                <w:lang w:val="pt-BR"/>
              </w:rPr>
              <w:t>Orientações Pedagógicas</w:t>
            </w:r>
          </w:p>
        </w:tc>
        <w:tc>
          <w:tcPr>
            <w:tcW w:w="3402" w:type="dxa"/>
            <w:vMerge w:val="restart"/>
            <w:shd w:val="clear" w:color="auto" w:fill="BFBFBF" w:themeFill="background1" w:themeFillShade="BF"/>
            <w:vAlign w:val="center"/>
          </w:tcPr>
          <w:p w:rsidR="004E0708" w:rsidRPr="004E0708" w:rsidRDefault="00DB31B6" w:rsidP="000E2C73">
            <w:pPr>
              <w:jc w:val="center"/>
              <w:rPr>
                <w:b/>
                <w:lang w:val="pt-BR"/>
              </w:rPr>
            </w:pPr>
            <w:r>
              <w:rPr>
                <w:b/>
                <w:lang w:val="pt-BR"/>
              </w:rPr>
              <w:t>Conteúdo</w:t>
            </w:r>
          </w:p>
        </w:tc>
        <w:tc>
          <w:tcPr>
            <w:tcW w:w="1418" w:type="dxa"/>
            <w:gridSpan w:val="2"/>
            <w:shd w:val="clear" w:color="auto" w:fill="BFBFBF" w:themeFill="background1" w:themeFillShade="BF"/>
            <w:vAlign w:val="center"/>
          </w:tcPr>
          <w:p w:rsidR="004E0708" w:rsidRPr="005E167F" w:rsidRDefault="004E0708" w:rsidP="002A3BD7">
            <w:pPr>
              <w:jc w:val="center"/>
              <w:rPr>
                <w:b/>
                <w:sz w:val="18"/>
                <w:szCs w:val="18"/>
                <w:lang w:val="pt-BR"/>
              </w:rPr>
            </w:pPr>
            <w:r w:rsidRPr="005E167F">
              <w:rPr>
                <w:b/>
                <w:sz w:val="18"/>
                <w:szCs w:val="18"/>
                <w:lang w:val="pt-BR"/>
              </w:rPr>
              <w:t>Ciclo Intermediário</w:t>
            </w:r>
          </w:p>
        </w:tc>
        <w:tc>
          <w:tcPr>
            <w:tcW w:w="1417" w:type="dxa"/>
            <w:gridSpan w:val="2"/>
            <w:shd w:val="clear" w:color="auto" w:fill="BFBFBF" w:themeFill="background1" w:themeFillShade="BF"/>
            <w:vAlign w:val="center"/>
          </w:tcPr>
          <w:p w:rsidR="004E0708" w:rsidRPr="005E167F" w:rsidRDefault="004E0708" w:rsidP="002A3BD7">
            <w:pPr>
              <w:jc w:val="center"/>
              <w:rPr>
                <w:b/>
                <w:sz w:val="18"/>
                <w:szCs w:val="18"/>
                <w:lang w:val="pt-BR"/>
              </w:rPr>
            </w:pPr>
            <w:r w:rsidRPr="005E167F">
              <w:rPr>
                <w:b/>
                <w:sz w:val="18"/>
                <w:szCs w:val="18"/>
                <w:lang w:val="pt-BR"/>
              </w:rPr>
              <w:t>Ciclo da Consolidação</w:t>
            </w:r>
          </w:p>
        </w:tc>
      </w:tr>
      <w:tr w:rsidR="00B17037" w:rsidTr="002A3BD7">
        <w:tc>
          <w:tcPr>
            <w:tcW w:w="1526" w:type="dxa"/>
            <w:vMerge/>
            <w:shd w:val="clear" w:color="auto" w:fill="BFBFBF" w:themeFill="background1" w:themeFillShade="BF"/>
            <w:vAlign w:val="center"/>
          </w:tcPr>
          <w:p w:rsidR="004E0708" w:rsidRDefault="004E0708" w:rsidP="004A5CBD">
            <w:pPr>
              <w:rPr>
                <w:lang w:val="pt-BR"/>
              </w:rPr>
            </w:pPr>
          </w:p>
        </w:tc>
        <w:tc>
          <w:tcPr>
            <w:tcW w:w="2693" w:type="dxa"/>
            <w:vMerge/>
            <w:shd w:val="clear" w:color="auto" w:fill="BFBFBF" w:themeFill="background1" w:themeFillShade="BF"/>
            <w:vAlign w:val="center"/>
          </w:tcPr>
          <w:p w:rsidR="004E0708" w:rsidRDefault="004E0708" w:rsidP="004A5CBD">
            <w:pPr>
              <w:rPr>
                <w:lang w:val="pt-BR"/>
              </w:rPr>
            </w:pPr>
          </w:p>
        </w:tc>
        <w:tc>
          <w:tcPr>
            <w:tcW w:w="4961" w:type="dxa"/>
            <w:vMerge/>
            <w:shd w:val="clear" w:color="auto" w:fill="BFBFBF" w:themeFill="background1" w:themeFillShade="BF"/>
            <w:vAlign w:val="center"/>
          </w:tcPr>
          <w:p w:rsidR="004E0708" w:rsidRDefault="004E0708" w:rsidP="004A5CBD">
            <w:pPr>
              <w:rPr>
                <w:lang w:val="pt-BR"/>
              </w:rPr>
            </w:pPr>
          </w:p>
        </w:tc>
        <w:tc>
          <w:tcPr>
            <w:tcW w:w="3402" w:type="dxa"/>
            <w:vMerge/>
            <w:shd w:val="clear" w:color="auto" w:fill="BFBFBF" w:themeFill="background1" w:themeFillShade="BF"/>
            <w:vAlign w:val="center"/>
          </w:tcPr>
          <w:p w:rsidR="004E0708" w:rsidRDefault="004E0708" w:rsidP="004A5CBD">
            <w:pPr>
              <w:rPr>
                <w:lang w:val="pt-BR"/>
              </w:rPr>
            </w:pPr>
          </w:p>
        </w:tc>
        <w:tc>
          <w:tcPr>
            <w:tcW w:w="709" w:type="dxa"/>
            <w:shd w:val="clear" w:color="auto" w:fill="BFBFBF" w:themeFill="background1" w:themeFillShade="BF"/>
            <w:vAlign w:val="center"/>
          </w:tcPr>
          <w:p w:rsidR="004E0708" w:rsidRPr="005E167F" w:rsidRDefault="004E0708" w:rsidP="002A3BD7">
            <w:pPr>
              <w:jc w:val="center"/>
              <w:rPr>
                <w:b/>
                <w:sz w:val="18"/>
                <w:szCs w:val="18"/>
                <w:lang w:val="pt-BR"/>
              </w:rPr>
            </w:pPr>
            <w:r w:rsidRPr="005E167F">
              <w:rPr>
                <w:b/>
                <w:sz w:val="18"/>
                <w:szCs w:val="18"/>
                <w:lang w:val="pt-BR"/>
              </w:rPr>
              <w:t>6º</w:t>
            </w:r>
          </w:p>
        </w:tc>
        <w:tc>
          <w:tcPr>
            <w:tcW w:w="709" w:type="dxa"/>
            <w:shd w:val="clear" w:color="auto" w:fill="BFBFBF" w:themeFill="background1" w:themeFillShade="BF"/>
            <w:vAlign w:val="center"/>
          </w:tcPr>
          <w:p w:rsidR="004E0708" w:rsidRPr="005E167F" w:rsidRDefault="004E0708" w:rsidP="002A3BD7">
            <w:pPr>
              <w:jc w:val="center"/>
              <w:rPr>
                <w:b/>
                <w:sz w:val="18"/>
                <w:szCs w:val="18"/>
                <w:lang w:val="pt-BR"/>
              </w:rPr>
            </w:pPr>
            <w:r w:rsidRPr="005E167F">
              <w:rPr>
                <w:b/>
                <w:sz w:val="18"/>
                <w:szCs w:val="18"/>
                <w:lang w:val="pt-BR"/>
              </w:rPr>
              <w:t>7º</w:t>
            </w:r>
          </w:p>
        </w:tc>
        <w:tc>
          <w:tcPr>
            <w:tcW w:w="709" w:type="dxa"/>
            <w:shd w:val="clear" w:color="auto" w:fill="BFBFBF" w:themeFill="background1" w:themeFillShade="BF"/>
            <w:vAlign w:val="center"/>
          </w:tcPr>
          <w:p w:rsidR="004E0708" w:rsidRPr="005E167F" w:rsidRDefault="004E0708" w:rsidP="002A3BD7">
            <w:pPr>
              <w:jc w:val="center"/>
              <w:rPr>
                <w:b/>
                <w:sz w:val="18"/>
                <w:szCs w:val="18"/>
                <w:lang w:val="pt-BR"/>
              </w:rPr>
            </w:pPr>
            <w:r w:rsidRPr="005E167F">
              <w:rPr>
                <w:b/>
                <w:sz w:val="18"/>
                <w:szCs w:val="18"/>
                <w:lang w:val="pt-BR"/>
              </w:rPr>
              <w:t>8º</w:t>
            </w:r>
          </w:p>
        </w:tc>
        <w:tc>
          <w:tcPr>
            <w:tcW w:w="708" w:type="dxa"/>
            <w:shd w:val="clear" w:color="auto" w:fill="BFBFBF" w:themeFill="background1" w:themeFillShade="BF"/>
            <w:vAlign w:val="center"/>
          </w:tcPr>
          <w:p w:rsidR="004E0708" w:rsidRPr="005E167F" w:rsidRDefault="004E0708" w:rsidP="002A3BD7">
            <w:pPr>
              <w:jc w:val="center"/>
              <w:rPr>
                <w:b/>
                <w:sz w:val="18"/>
                <w:szCs w:val="18"/>
                <w:lang w:val="pt-BR"/>
              </w:rPr>
            </w:pPr>
            <w:r w:rsidRPr="005E167F">
              <w:rPr>
                <w:b/>
                <w:sz w:val="18"/>
                <w:szCs w:val="18"/>
                <w:lang w:val="pt-BR"/>
              </w:rPr>
              <w:t>9º</w:t>
            </w:r>
          </w:p>
        </w:tc>
      </w:tr>
      <w:tr w:rsidR="00B17037" w:rsidRPr="00E453CF" w:rsidTr="00646C16">
        <w:tc>
          <w:tcPr>
            <w:tcW w:w="1526" w:type="dxa"/>
            <w:vMerge w:val="restart"/>
            <w:shd w:val="clear" w:color="auto" w:fill="BFBFBF" w:themeFill="background1" w:themeFillShade="BF"/>
            <w:vAlign w:val="center"/>
          </w:tcPr>
          <w:p w:rsidR="00BB4DD5" w:rsidRPr="00B17037" w:rsidRDefault="00BB4DD5" w:rsidP="002A3BD7">
            <w:pPr>
              <w:spacing w:line="360" w:lineRule="auto"/>
              <w:rPr>
                <w:rFonts w:ascii="Arial" w:hAnsi="Arial" w:cs="Arial"/>
                <w:sz w:val="18"/>
                <w:szCs w:val="18"/>
                <w:lang w:val="pt-BR"/>
              </w:rPr>
            </w:pPr>
            <w:r w:rsidRPr="002A3BD7">
              <w:rPr>
                <w:rFonts w:ascii="Arial" w:hAnsi="Arial" w:cs="Arial"/>
                <w:b/>
                <w:sz w:val="18"/>
                <w:szCs w:val="18"/>
                <w:lang w:val="pt-BR"/>
              </w:rPr>
              <w:t>1. Território e territorialidade</w:t>
            </w:r>
          </w:p>
        </w:tc>
        <w:tc>
          <w:tcPr>
            <w:tcW w:w="2693" w:type="dxa"/>
            <w:vAlign w:val="center"/>
          </w:tcPr>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xml:space="preserve">1.1. Reconhecer em imagens/fotos de tempos diferentes as mudanças ocorridas na produção do espaço urbano e rural, sabendo explicar a sua temporalidade. </w:t>
            </w:r>
          </w:p>
        </w:tc>
        <w:tc>
          <w:tcPr>
            <w:tcW w:w="4961" w:type="dxa"/>
            <w:vMerge w:val="restart"/>
            <w:vAlign w:val="center"/>
          </w:tcPr>
          <w:p w:rsidR="002A3BD7" w:rsidRDefault="00E453CF" w:rsidP="004A5CBD">
            <w:pPr>
              <w:jc w:val="both"/>
              <w:rPr>
                <w:rFonts w:ascii="Arial" w:hAnsi="Arial" w:cs="Arial"/>
                <w:sz w:val="20"/>
                <w:szCs w:val="20"/>
                <w:lang w:val="pt-BR"/>
              </w:rPr>
            </w:pPr>
            <w:r>
              <w:rPr>
                <w:rFonts w:ascii="Arial" w:hAnsi="Arial" w:cs="Arial"/>
                <w:sz w:val="20"/>
                <w:szCs w:val="20"/>
                <w:lang w:val="pt-BR"/>
              </w:rPr>
              <w:t xml:space="preserve">O desenvolvimento dessas habilidades possibilita ao aluno </w:t>
            </w:r>
            <w:r w:rsidR="009E5914">
              <w:rPr>
                <w:rFonts w:ascii="Arial" w:hAnsi="Arial" w:cs="Arial"/>
                <w:sz w:val="20"/>
                <w:szCs w:val="20"/>
                <w:lang w:val="pt-BR"/>
              </w:rPr>
              <w:t>a compreensão do território e suas territorialidades expressas no espaço urbano e rural. Ao se estudar a</w:t>
            </w:r>
            <w:r w:rsidR="00791A55">
              <w:rPr>
                <w:rFonts w:ascii="Arial" w:hAnsi="Arial" w:cs="Arial"/>
                <w:sz w:val="20"/>
                <w:szCs w:val="20"/>
                <w:lang w:val="pt-BR"/>
              </w:rPr>
              <w:t>s</w:t>
            </w:r>
            <w:r w:rsidR="009E5914">
              <w:rPr>
                <w:rFonts w:ascii="Arial" w:hAnsi="Arial" w:cs="Arial"/>
                <w:sz w:val="20"/>
                <w:szCs w:val="20"/>
                <w:lang w:val="pt-BR"/>
              </w:rPr>
              <w:t xml:space="preserve"> diferentes escalas do território </w:t>
            </w:r>
            <w:r w:rsidR="00791A55">
              <w:rPr>
                <w:rFonts w:ascii="Arial" w:hAnsi="Arial" w:cs="Arial"/>
                <w:sz w:val="20"/>
                <w:szCs w:val="20"/>
                <w:lang w:val="pt-BR"/>
              </w:rPr>
              <w:t>o aluno compreenderá que todas as ações humanas referentes aos aspectos econômicos, políticos, culturais e sociais são projetadas no espaço por meio da demarcação de poder legal e ilegal. Para tanto, o professor poderá desenvolve</w:t>
            </w:r>
            <w:r w:rsidR="00C64067">
              <w:rPr>
                <w:rFonts w:ascii="Arial" w:hAnsi="Arial" w:cs="Arial"/>
                <w:sz w:val="20"/>
                <w:szCs w:val="20"/>
                <w:lang w:val="pt-BR"/>
              </w:rPr>
              <w:t xml:space="preserve">r atividades que envolvam </w:t>
            </w:r>
            <w:r w:rsidR="00791A55">
              <w:rPr>
                <w:rFonts w:ascii="Arial" w:hAnsi="Arial" w:cs="Arial"/>
                <w:sz w:val="20"/>
                <w:szCs w:val="20"/>
                <w:lang w:val="pt-BR"/>
              </w:rPr>
              <w:t>a caracterização física</w:t>
            </w:r>
            <w:r w:rsidR="0081253D">
              <w:rPr>
                <w:rFonts w:ascii="Arial" w:hAnsi="Arial" w:cs="Arial"/>
                <w:sz w:val="20"/>
                <w:szCs w:val="20"/>
                <w:lang w:val="pt-BR"/>
              </w:rPr>
              <w:t>, política</w:t>
            </w:r>
            <w:r w:rsidR="00791A55">
              <w:rPr>
                <w:rFonts w:ascii="Arial" w:hAnsi="Arial" w:cs="Arial"/>
                <w:sz w:val="20"/>
                <w:szCs w:val="20"/>
                <w:lang w:val="pt-BR"/>
              </w:rPr>
              <w:t xml:space="preserve"> e socioeconômica do espaço urbano </w:t>
            </w:r>
            <w:r w:rsidR="0081253D">
              <w:rPr>
                <w:rFonts w:ascii="Arial" w:hAnsi="Arial" w:cs="Arial"/>
                <w:sz w:val="20"/>
                <w:szCs w:val="20"/>
                <w:lang w:val="pt-BR"/>
              </w:rPr>
              <w:t xml:space="preserve">e </w:t>
            </w:r>
            <w:r w:rsidR="00C64067">
              <w:rPr>
                <w:rFonts w:ascii="Arial" w:hAnsi="Arial" w:cs="Arial"/>
                <w:sz w:val="20"/>
                <w:szCs w:val="20"/>
                <w:lang w:val="pt-BR"/>
              </w:rPr>
              <w:t xml:space="preserve">rural, além </w:t>
            </w:r>
            <w:r w:rsidR="0081253D">
              <w:rPr>
                <w:rFonts w:ascii="Arial" w:hAnsi="Arial" w:cs="Arial"/>
                <w:sz w:val="20"/>
                <w:szCs w:val="20"/>
                <w:lang w:val="pt-BR"/>
              </w:rPr>
              <w:t>de propor atividades de leitura de imagens</w:t>
            </w:r>
            <w:r w:rsidR="002A3BD7">
              <w:rPr>
                <w:rFonts w:ascii="Arial" w:hAnsi="Arial" w:cs="Arial"/>
                <w:sz w:val="20"/>
                <w:szCs w:val="20"/>
                <w:lang w:val="pt-BR"/>
              </w:rPr>
              <w:t xml:space="preserve"> e diferentes tipos de mapas</w:t>
            </w:r>
            <w:r w:rsidR="0081253D">
              <w:rPr>
                <w:rFonts w:ascii="Arial" w:hAnsi="Arial" w:cs="Arial"/>
                <w:sz w:val="20"/>
                <w:szCs w:val="20"/>
                <w:lang w:val="pt-BR"/>
              </w:rPr>
              <w:t xml:space="preserve"> que representam esses espaços em suas semelhanças e diferenças, inclusão e exclusão.</w:t>
            </w:r>
          </w:p>
          <w:p w:rsidR="00BB4DD5" w:rsidRPr="00E453CF" w:rsidRDefault="0081253D" w:rsidP="004A5CBD">
            <w:pPr>
              <w:jc w:val="both"/>
              <w:rPr>
                <w:rFonts w:ascii="Arial" w:hAnsi="Arial" w:cs="Arial"/>
                <w:sz w:val="20"/>
                <w:szCs w:val="20"/>
                <w:lang w:val="pt-BR"/>
              </w:rPr>
            </w:pPr>
            <w:r>
              <w:rPr>
                <w:rFonts w:ascii="Arial" w:hAnsi="Arial" w:cs="Arial"/>
                <w:sz w:val="20"/>
                <w:szCs w:val="20"/>
                <w:lang w:val="pt-BR"/>
              </w:rPr>
              <w:t xml:space="preserve"> </w:t>
            </w:r>
          </w:p>
        </w:tc>
        <w:tc>
          <w:tcPr>
            <w:tcW w:w="3402" w:type="dxa"/>
            <w:vAlign w:val="center"/>
          </w:tcPr>
          <w:p w:rsidR="00756EAB" w:rsidRDefault="005E167F" w:rsidP="002A3BD7">
            <w:pPr>
              <w:jc w:val="both"/>
              <w:rPr>
                <w:rFonts w:ascii="Arial" w:hAnsi="Arial" w:cs="Arial"/>
                <w:sz w:val="20"/>
                <w:szCs w:val="20"/>
                <w:lang w:val="pt-BR"/>
              </w:rPr>
            </w:pPr>
            <w:r>
              <w:rPr>
                <w:rFonts w:ascii="Arial" w:hAnsi="Arial" w:cs="Arial"/>
                <w:sz w:val="20"/>
                <w:szCs w:val="20"/>
                <w:lang w:val="pt-BR"/>
              </w:rPr>
              <w:t>O</w:t>
            </w:r>
            <w:r w:rsidRPr="00E453CF">
              <w:rPr>
                <w:rFonts w:ascii="Arial" w:hAnsi="Arial" w:cs="Arial"/>
                <w:sz w:val="20"/>
                <w:szCs w:val="20"/>
                <w:lang w:val="pt-BR"/>
              </w:rPr>
              <w:t xml:space="preserve"> espaço geográfico e suas representações:</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Paisagem Natural;</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Paisagem Humanizada;</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A paisagem e as marcas do tempo.</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O espaço rural e o urbano e suas paisagens;</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BB4DD5" w:rsidRPr="006E2945" w:rsidRDefault="00BB4DD5" w:rsidP="002A3BD7">
            <w:pPr>
              <w:jc w:val="center"/>
              <w:rPr>
                <w:rFonts w:ascii="Arial" w:hAnsi="Arial" w:cs="Arial"/>
                <w:sz w:val="20"/>
                <w:szCs w:val="20"/>
                <w:lang w:val="pt-BR"/>
              </w:rPr>
            </w:pPr>
          </w:p>
        </w:tc>
        <w:tc>
          <w:tcPr>
            <w:tcW w:w="709" w:type="dxa"/>
            <w:shd w:val="clear" w:color="auto" w:fill="BFBFBF" w:themeFill="background1" w:themeFillShade="BF"/>
            <w:vAlign w:val="center"/>
          </w:tcPr>
          <w:p w:rsidR="00BB4DD5" w:rsidRPr="006E2945" w:rsidRDefault="00BB4DD5" w:rsidP="002A3BD7">
            <w:pPr>
              <w:jc w:val="center"/>
              <w:rPr>
                <w:rFonts w:ascii="Arial" w:hAnsi="Arial" w:cs="Arial"/>
                <w:sz w:val="20"/>
                <w:szCs w:val="20"/>
                <w:lang w:val="pt-BR"/>
              </w:rPr>
            </w:pPr>
          </w:p>
        </w:tc>
        <w:tc>
          <w:tcPr>
            <w:tcW w:w="708" w:type="dxa"/>
            <w:shd w:val="clear" w:color="auto" w:fill="BFBFBF" w:themeFill="background1" w:themeFillShade="BF"/>
            <w:vAlign w:val="center"/>
          </w:tcPr>
          <w:p w:rsidR="00BB4DD5" w:rsidRPr="005E167F" w:rsidRDefault="00BB4DD5" w:rsidP="002A3BD7">
            <w:pPr>
              <w:jc w:val="center"/>
              <w:rPr>
                <w:rFonts w:ascii="Arial" w:hAnsi="Arial" w:cs="Arial"/>
                <w:sz w:val="18"/>
                <w:szCs w:val="18"/>
                <w:lang w:val="pt-BR"/>
              </w:rPr>
            </w:pPr>
          </w:p>
        </w:tc>
      </w:tr>
      <w:tr w:rsidR="00B17037" w:rsidRPr="00E453CF" w:rsidTr="00646C16">
        <w:tc>
          <w:tcPr>
            <w:tcW w:w="1526" w:type="dxa"/>
            <w:vMerge/>
            <w:shd w:val="clear" w:color="auto" w:fill="BFBFBF" w:themeFill="background1" w:themeFillShade="BF"/>
            <w:vAlign w:val="center"/>
          </w:tcPr>
          <w:p w:rsidR="00BB4DD5" w:rsidRPr="00B17037" w:rsidRDefault="00BB4DD5" w:rsidP="004A5CBD">
            <w:pPr>
              <w:rPr>
                <w:rFonts w:ascii="Arial" w:hAnsi="Arial" w:cs="Arial"/>
                <w:sz w:val="18"/>
                <w:szCs w:val="18"/>
                <w:lang w:val="pt-BR"/>
              </w:rPr>
            </w:pPr>
          </w:p>
        </w:tc>
        <w:tc>
          <w:tcPr>
            <w:tcW w:w="2693" w:type="dxa"/>
            <w:vAlign w:val="center"/>
          </w:tcPr>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xml:space="preserve">1.2. Compreender no cotidiano as noções de território e territorialidade, aplicando-as nas situações que produzem a vida na cidade e no campo. </w:t>
            </w:r>
          </w:p>
        </w:tc>
        <w:tc>
          <w:tcPr>
            <w:tcW w:w="4961" w:type="dxa"/>
            <w:vMerge/>
            <w:vAlign w:val="center"/>
          </w:tcPr>
          <w:p w:rsidR="00BB4DD5" w:rsidRPr="00E453CF" w:rsidRDefault="00BB4DD5" w:rsidP="004A5CBD">
            <w:pPr>
              <w:rPr>
                <w:rFonts w:ascii="Arial" w:hAnsi="Arial" w:cs="Arial"/>
                <w:sz w:val="20"/>
                <w:szCs w:val="20"/>
                <w:lang w:val="pt-BR"/>
              </w:rPr>
            </w:pPr>
          </w:p>
        </w:tc>
        <w:tc>
          <w:tcPr>
            <w:tcW w:w="3402" w:type="dxa"/>
            <w:vAlign w:val="center"/>
          </w:tcPr>
          <w:p w:rsidR="00BB4DD5" w:rsidRPr="00E453CF" w:rsidRDefault="005E167F" w:rsidP="002A3BD7">
            <w:pPr>
              <w:jc w:val="both"/>
              <w:rPr>
                <w:rFonts w:ascii="Arial" w:hAnsi="Arial" w:cs="Arial"/>
                <w:sz w:val="20"/>
                <w:szCs w:val="20"/>
                <w:lang w:val="pt-BR"/>
              </w:rPr>
            </w:pPr>
            <w:r>
              <w:rPr>
                <w:rFonts w:ascii="Arial" w:hAnsi="Arial" w:cs="Arial"/>
                <w:sz w:val="20"/>
                <w:szCs w:val="20"/>
                <w:lang w:val="pt-BR"/>
              </w:rPr>
              <w:t>T</w:t>
            </w:r>
            <w:r w:rsidRPr="00E453CF">
              <w:rPr>
                <w:rFonts w:ascii="Arial" w:hAnsi="Arial" w:cs="Arial"/>
                <w:sz w:val="20"/>
                <w:szCs w:val="20"/>
                <w:lang w:val="pt-BR"/>
              </w:rPr>
              <w:t>erritório e sociedade:</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Sociedade, Estado, povo, nação e país.</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O Estado e suas funções.</w:t>
            </w:r>
          </w:p>
          <w:p w:rsidR="00BB4DD5" w:rsidRDefault="00BB4DD5" w:rsidP="002A3BD7">
            <w:pPr>
              <w:jc w:val="both"/>
              <w:rPr>
                <w:rFonts w:ascii="Arial" w:hAnsi="Arial" w:cs="Arial"/>
                <w:sz w:val="20"/>
                <w:szCs w:val="20"/>
                <w:lang w:val="pt-BR"/>
              </w:rPr>
            </w:pPr>
            <w:r w:rsidRPr="00E453CF">
              <w:rPr>
                <w:rFonts w:ascii="Arial" w:hAnsi="Arial" w:cs="Arial"/>
                <w:sz w:val="20"/>
                <w:szCs w:val="20"/>
                <w:lang w:val="pt-BR"/>
              </w:rPr>
              <w:t>- Território e fronteiras.</w:t>
            </w:r>
          </w:p>
          <w:p w:rsidR="00B66056" w:rsidRDefault="00B66056" w:rsidP="002A3BD7">
            <w:pPr>
              <w:jc w:val="both"/>
              <w:rPr>
                <w:rFonts w:ascii="Arial" w:hAnsi="Arial" w:cs="Arial"/>
                <w:sz w:val="20"/>
                <w:szCs w:val="20"/>
                <w:lang w:val="pt-BR"/>
              </w:rPr>
            </w:pPr>
            <w:r>
              <w:rPr>
                <w:rFonts w:ascii="Arial" w:hAnsi="Arial" w:cs="Arial"/>
                <w:sz w:val="20"/>
                <w:szCs w:val="20"/>
                <w:lang w:val="pt-BR"/>
              </w:rPr>
              <w:t>- Reforma Agrária.</w:t>
            </w:r>
          </w:p>
          <w:p w:rsidR="00B66056" w:rsidRDefault="00B66056" w:rsidP="002A3BD7">
            <w:pPr>
              <w:jc w:val="both"/>
              <w:rPr>
                <w:rFonts w:ascii="Arial" w:hAnsi="Arial" w:cs="Arial"/>
                <w:sz w:val="20"/>
                <w:szCs w:val="20"/>
                <w:lang w:val="pt-BR"/>
              </w:rPr>
            </w:pPr>
            <w:r>
              <w:rPr>
                <w:rFonts w:ascii="Arial" w:hAnsi="Arial" w:cs="Arial"/>
                <w:sz w:val="20"/>
                <w:szCs w:val="20"/>
                <w:lang w:val="pt-BR"/>
              </w:rPr>
              <w:t>- Formação das cidades e suas funções.</w:t>
            </w:r>
          </w:p>
          <w:p w:rsidR="008660DB" w:rsidRPr="00E453CF" w:rsidRDefault="008660DB" w:rsidP="002A3BD7">
            <w:pPr>
              <w:jc w:val="both"/>
              <w:rPr>
                <w:rFonts w:ascii="Arial" w:hAnsi="Arial" w:cs="Arial"/>
                <w:sz w:val="20"/>
                <w:szCs w:val="20"/>
                <w:lang w:val="pt-BR"/>
              </w:rPr>
            </w:pPr>
          </w:p>
        </w:tc>
        <w:tc>
          <w:tcPr>
            <w:tcW w:w="709" w:type="dxa"/>
            <w:shd w:val="clear" w:color="auto" w:fill="BFBFBF" w:themeFill="background1" w:themeFillShade="BF"/>
            <w:vAlign w:val="center"/>
          </w:tcPr>
          <w:p w:rsidR="00B66056" w:rsidRDefault="00B66056" w:rsidP="002A3BD7">
            <w:pPr>
              <w:jc w:val="center"/>
              <w:rPr>
                <w:rFonts w:ascii="Arial" w:hAnsi="Arial" w:cs="Arial"/>
                <w:sz w:val="20"/>
                <w:szCs w:val="20"/>
                <w:lang w:val="pt-BR"/>
              </w:rPr>
            </w:pPr>
          </w:p>
          <w:p w:rsidR="00BB4DD5" w:rsidRPr="006E2945" w:rsidRDefault="00B66056" w:rsidP="002A3BD7">
            <w:pPr>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BB4DD5" w:rsidRPr="006E2945" w:rsidRDefault="00BB4DD5" w:rsidP="002A3BD7">
            <w:pPr>
              <w:jc w:val="center"/>
              <w:rPr>
                <w:rFonts w:ascii="Arial" w:hAnsi="Arial" w:cs="Arial"/>
                <w:sz w:val="20"/>
                <w:szCs w:val="20"/>
                <w:lang w:val="pt-BR"/>
              </w:rPr>
            </w:pPr>
          </w:p>
        </w:tc>
        <w:tc>
          <w:tcPr>
            <w:tcW w:w="708" w:type="dxa"/>
            <w:shd w:val="clear" w:color="auto" w:fill="BFBFBF" w:themeFill="background1" w:themeFillShade="BF"/>
            <w:vAlign w:val="center"/>
          </w:tcPr>
          <w:p w:rsidR="00BB4DD5" w:rsidRPr="005E167F" w:rsidRDefault="00BB4DD5" w:rsidP="002A3BD7">
            <w:pPr>
              <w:jc w:val="center"/>
              <w:rPr>
                <w:rFonts w:ascii="Arial" w:hAnsi="Arial" w:cs="Arial"/>
                <w:sz w:val="18"/>
                <w:szCs w:val="18"/>
                <w:lang w:val="pt-BR"/>
              </w:rPr>
            </w:pPr>
          </w:p>
        </w:tc>
      </w:tr>
      <w:tr w:rsidR="00B17037" w:rsidRPr="00E453CF" w:rsidTr="00646C16">
        <w:tc>
          <w:tcPr>
            <w:tcW w:w="1526" w:type="dxa"/>
            <w:vMerge w:val="restart"/>
            <w:shd w:val="clear" w:color="auto" w:fill="BFBFBF" w:themeFill="background1" w:themeFillShade="BF"/>
            <w:vAlign w:val="center"/>
          </w:tcPr>
          <w:p w:rsidR="00BB4DD5" w:rsidRPr="00B17037" w:rsidRDefault="00BB4DD5" w:rsidP="004A5CBD">
            <w:pPr>
              <w:spacing w:line="360" w:lineRule="auto"/>
              <w:rPr>
                <w:rFonts w:ascii="Arial" w:hAnsi="Arial" w:cs="Arial"/>
                <w:b/>
                <w:sz w:val="18"/>
                <w:szCs w:val="18"/>
                <w:lang w:val="pt-BR"/>
              </w:rPr>
            </w:pPr>
            <w:r w:rsidRPr="00B17037">
              <w:rPr>
                <w:rFonts w:ascii="Arial" w:hAnsi="Arial" w:cs="Arial"/>
                <w:b/>
                <w:sz w:val="18"/>
                <w:szCs w:val="18"/>
                <w:lang w:val="pt-BR"/>
              </w:rPr>
              <w:t>2. Paisagens do cotidiano</w:t>
            </w:r>
          </w:p>
        </w:tc>
        <w:tc>
          <w:tcPr>
            <w:tcW w:w="2693" w:type="dxa"/>
            <w:vAlign w:val="center"/>
          </w:tcPr>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2.1. Interpretar as paisagens urbanas e rurais em suas oportunidades de trabalho e lazer valendo-se de imagens/fotos de tempos diferentes.</w:t>
            </w:r>
          </w:p>
        </w:tc>
        <w:tc>
          <w:tcPr>
            <w:tcW w:w="4961" w:type="dxa"/>
            <w:vMerge w:val="restart"/>
            <w:vAlign w:val="center"/>
          </w:tcPr>
          <w:p w:rsidR="00BB4DD5" w:rsidRPr="00E453CF" w:rsidRDefault="009E34D9" w:rsidP="002A3BD7">
            <w:pPr>
              <w:jc w:val="both"/>
              <w:rPr>
                <w:rFonts w:ascii="Arial" w:hAnsi="Arial" w:cs="Arial"/>
                <w:sz w:val="20"/>
                <w:szCs w:val="20"/>
                <w:lang w:val="pt-BR"/>
              </w:rPr>
            </w:pPr>
            <w:r>
              <w:rPr>
                <w:rFonts w:ascii="Arial" w:hAnsi="Arial" w:cs="Arial"/>
                <w:sz w:val="20"/>
                <w:szCs w:val="20"/>
                <w:lang w:val="pt-BR"/>
              </w:rPr>
              <w:t>O desenvolvimento dessas habilidades possibilita</w:t>
            </w:r>
            <w:r w:rsidR="00350C80">
              <w:rPr>
                <w:rFonts w:ascii="Arial" w:hAnsi="Arial" w:cs="Arial"/>
                <w:sz w:val="20"/>
                <w:szCs w:val="20"/>
                <w:lang w:val="pt-BR"/>
              </w:rPr>
              <w:t xml:space="preserve"> ao aluno a compreensão</w:t>
            </w:r>
            <w:r>
              <w:rPr>
                <w:rFonts w:ascii="Arial" w:hAnsi="Arial" w:cs="Arial"/>
                <w:sz w:val="20"/>
                <w:szCs w:val="20"/>
                <w:lang w:val="pt-BR"/>
              </w:rPr>
              <w:t xml:space="preserve"> das paisagens urbanas e rurais como forma visível de como o espaço encontra-se produzido</w:t>
            </w:r>
            <w:r w:rsidR="00F57BC7">
              <w:rPr>
                <w:rFonts w:ascii="Arial" w:hAnsi="Arial" w:cs="Arial"/>
                <w:sz w:val="20"/>
                <w:szCs w:val="20"/>
                <w:lang w:val="pt-BR"/>
              </w:rPr>
              <w:t xml:space="preserve"> por meio das diferentes formas de trabalho e lazer, além de permitir a maior compreensão dos conceitos de espacialidade, territorialidade e cidadania</w:t>
            </w:r>
            <w:r w:rsidR="00350C80">
              <w:rPr>
                <w:rFonts w:ascii="Arial" w:hAnsi="Arial" w:cs="Arial"/>
                <w:sz w:val="20"/>
                <w:szCs w:val="20"/>
                <w:lang w:val="pt-BR"/>
              </w:rPr>
              <w:t>. Para tanto, o professor poderá desenvolver atividades</w:t>
            </w:r>
            <w:r w:rsidR="00F57BC7">
              <w:rPr>
                <w:rFonts w:ascii="Arial" w:hAnsi="Arial" w:cs="Arial"/>
                <w:sz w:val="20"/>
                <w:szCs w:val="20"/>
                <w:lang w:val="pt-BR"/>
              </w:rPr>
              <w:t xml:space="preserve"> que abordem a partir de diferentes gêneros (imagens, textos, gráficos) as principais atividades econômicas desenvolvidas no espaço urbano e rural, as principais formas de lazer relacionando essas com a forma de ocupação e </w:t>
            </w:r>
            <w:r w:rsidR="00F57BC7">
              <w:rPr>
                <w:rFonts w:ascii="Arial" w:hAnsi="Arial" w:cs="Arial"/>
                <w:sz w:val="20"/>
                <w:szCs w:val="20"/>
                <w:lang w:val="pt-BR"/>
              </w:rPr>
              <w:lastRenderedPageBreak/>
              <w:t xml:space="preserve">construção da identidade do espaço em cada paisagem. </w:t>
            </w:r>
          </w:p>
        </w:tc>
        <w:tc>
          <w:tcPr>
            <w:tcW w:w="3402" w:type="dxa"/>
            <w:vAlign w:val="center"/>
          </w:tcPr>
          <w:p w:rsidR="00BB4DD5" w:rsidRPr="00E453CF" w:rsidRDefault="005E167F" w:rsidP="002A3BD7">
            <w:pPr>
              <w:jc w:val="both"/>
              <w:rPr>
                <w:rFonts w:ascii="Arial" w:hAnsi="Arial" w:cs="Arial"/>
                <w:sz w:val="20"/>
                <w:szCs w:val="20"/>
                <w:lang w:val="pt-BR"/>
              </w:rPr>
            </w:pPr>
            <w:r>
              <w:rPr>
                <w:rFonts w:ascii="Arial" w:hAnsi="Arial" w:cs="Arial"/>
                <w:sz w:val="20"/>
                <w:szCs w:val="20"/>
                <w:lang w:val="pt-BR"/>
              </w:rPr>
              <w:lastRenderedPageBreak/>
              <w:t xml:space="preserve">O </w:t>
            </w:r>
            <w:r w:rsidRPr="00E453CF">
              <w:rPr>
                <w:rFonts w:ascii="Arial" w:hAnsi="Arial" w:cs="Arial"/>
                <w:sz w:val="20"/>
                <w:szCs w:val="20"/>
                <w:lang w:val="pt-BR"/>
              </w:rPr>
              <w:t>campo e a cidade:</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-População economicamente ativa;</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Setores da economia.</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-Distribuição da população por setores da economia.</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BB4DD5" w:rsidRPr="00E453CF" w:rsidRDefault="00BB4DD5" w:rsidP="002A3BD7">
            <w:pPr>
              <w:jc w:val="center"/>
              <w:rPr>
                <w:rFonts w:ascii="Arial" w:hAnsi="Arial" w:cs="Arial"/>
                <w:sz w:val="20"/>
                <w:szCs w:val="20"/>
                <w:lang w:val="pt-BR"/>
              </w:rPr>
            </w:pPr>
          </w:p>
        </w:tc>
      </w:tr>
      <w:tr w:rsidR="00B17037" w:rsidRPr="00E453CF" w:rsidTr="00646C16">
        <w:tc>
          <w:tcPr>
            <w:tcW w:w="1526" w:type="dxa"/>
            <w:vMerge/>
            <w:shd w:val="clear" w:color="auto" w:fill="BFBFBF" w:themeFill="background1" w:themeFillShade="BF"/>
            <w:vAlign w:val="center"/>
          </w:tcPr>
          <w:p w:rsidR="00BB4DD5" w:rsidRPr="00E453CF" w:rsidRDefault="00BB4DD5" w:rsidP="004A5CBD">
            <w:pPr>
              <w:rPr>
                <w:rFonts w:ascii="Arial" w:hAnsi="Arial" w:cs="Arial"/>
                <w:sz w:val="20"/>
                <w:szCs w:val="20"/>
                <w:lang w:val="pt-BR"/>
              </w:rPr>
            </w:pPr>
          </w:p>
        </w:tc>
        <w:tc>
          <w:tcPr>
            <w:tcW w:w="2693" w:type="dxa"/>
            <w:vAlign w:val="center"/>
          </w:tcPr>
          <w:p w:rsidR="00756EAB" w:rsidRDefault="00BB4DD5" w:rsidP="002A3BD7">
            <w:pPr>
              <w:jc w:val="both"/>
              <w:rPr>
                <w:rFonts w:ascii="Arial" w:hAnsi="Arial" w:cs="Arial"/>
                <w:sz w:val="20"/>
                <w:szCs w:val="20"/>
                <w:lang w:val="pt-BR"/>
              </w:rPr>
            </w:pPr>
            <w:r w:rsidRPr="00E453CF">
              <w:rPr>
                <w:rFonts w:ascii="Arial" w:hAnsi="Arial" w:cs="Arial"/>
                <w:sz w:val="20"/>
                <w:szCs w:val="20"/>
                <w:lang w:val="pt-BR"/>
              </w:rPr>
              <w:t>2.2. Reconhecer nos cotidianos da paisagem urbana e rural o que a cultura e o trabalho conferiram como identidade de um lugar.</w:t>
            </w:r>
          </w:p>
          <w:p w:rsidR="008660DB" w:rsidRPr="00E453CF" w:rsidRDefault="008660DB" w:rsidP="002A3BD7">
            <w:pPr>
              <w:jc w:val="both"/>
              <w:rPr>
                <w:rFonts w:ascii="Arial" w:hAnsi="Arial" w:cs="Arial"/>
                <w:sz w:val="20"/>
                <w:szCs w:val="20"/>
                <w:lang w:val="pt-BR"/>
              </w:rPr>
            </w:pPr>
          </w:p>
        </w:tc>
        <w:tc>
          <w:tcPr>
            <w:tcW w:w="4961" w:type="dxa"/>
            <w:vMerge/>
            <w:vAlign w:val="center"/>
          </w:tcPr>
          <w:p w:rsidR="00BB4DD5" w:rsidRPr="00E453CF" w:rsidRDefault="00BB4DD5" w:rsidP="004A5CBD">
            <w:pPr>
              <w:rPr>
                <w:rFonts w:ascii="Arial" w:hAnsi="Arial" w:cs="Arial"/>
                <w:sz w:val="20"/>
                <w:szCs w:val="20"/>
                <w:lang w:val="pt-BR"/>
              </w:rPr>
            </w:pPr>
          </w:p>
        </w:tc>
        <w:tc>
          <w:tcPr>
            <w:tcW w:w="3402" w:type="dxa"/>
            <w:vAlign w:val="center"/>
          </w:tcPr>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xml:space="preserve">O </w:t>
            </w:r>
            <w:r w:rsidR="005E167F" w:rsidRPr="00E453CF">
              <w:rPr>
                <w:rFonts w:ascii="Arial" w:hAnsi="Arial" w:cs="Arial"/>
                <w:sz w:val="20"/>
                <w:szCs w:val="20"/>
                <w:lang w:val="pt-BR"/>
              </w:rPr>
              <w:t>campo e a cidade:</w:t>
            </w:r>
          </w:p>
          <w:p w:rsidR="00BB4DD5" w:rsidRPr="00E453CF" w:rsidRDefault="00BB4DD5" w:rsidP="002A3BD7">
            <w:pPr>
              <w:jc w:val="both"/>
              <w:rPr>
                <w:rFonts w:ascii="Arial" w:hAnsi="Arial" w:cs="Arial"/>
                <w:sz w:val="20"/>
                <w:szCs w:val="20"/>
                <w:lang w:val="pt-BR"/>
              </w:rPr>
            </w:pPr>
            <w:r w:rsidRPr="00E453CF">
              <w:rPr>
                <w:rFonts w:ascii="Arial" w:hAnsi="Arial" w:cs="Arial"/>
                <w:sz w:val="20"/>
                <w:szCs w:val="20"/>
                <w:lang w:val="pt-BR"/>
              </w:rPr>
              <w:t>- Economia informal (subemprego).</w:t>
            </w:r>
          </w:p>
          <w:p w:rsidR="00BB4DD5" w:rsidRDefault="00BB4DD5" w:rsidP="002A3BD7">
            <w:pPr>
              <w:jc w:val="both"/>
              <w:rPr>
                <w:rFonts w:ascii="Arial" w:hAnsi="Arial" w:cs="Arial"/>
                <w:sz w:val="20"/>
                <w:szCs w:val="20"/>
                <w:lang w:val="pt-BR"/>
              </w:rPr>
            </w:pPr>
            <w:r w:rsidRPr="00E453CF">
              <w:rPr>
                <w:rFonts w:ascii="Arial" w:hAnsi="Arial" w:cs="Arial"/>
                <w:sz w:val="20"/>
                <w:szCs w:val="20"/>
                <w:lang w:val="pt-BR"/>
              </w:rPr>
              <w:t>- A paisagem e as desigualdades sociais.</w:t>
            </w:r>
          </w:p>
          <w:p w:rsidR="00B66056" w:rsidRPr="00E453CF" w:rsidRDefault="00B66056" w:rsidP="002A3BD7">
            <w:pPr>
              <w:jc w:val="both"/>
              <w:rPr>
                <w:rFonts w:ascii="Arial" w:hAnsi="Arial" w:cs="Arial"/>
                <w:sz w:val="20"/>
                <w:szCs w:val="20"/>
                <w:lang w:val="pt-BR"/>
              </w:rPr>
            </w:pPr>
            <w:r>
              <w:rPr>
                <w:rFonts w:ascii="Arial" w:hAnsi="Arial" w:cs="Arial"/>
                <w:sz w:val="20"/>
                <w:szCs w:val="20"/>
                <w:lang w:val="pt-BR"/>
              </w:rPr>
              <w:t>- Rurbanização e suas implicações no cotidiano.</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BB4DD5" w:rsidRPr="006E2945" w:rsidRDefault="00BB4DD5" w:rsidP="002A3BD7">
            <w:pPr>
              <w:jc w:val="center"/>
              <w:rPr>
                <w:rFonts w:ascii="Arial" w:hAnsi="Arial" w:cs="Arial"/>
                <w:sz w:val="20"/>
                <w:szCs w:val="20"/>
                <w:lang w:val="pt-BR"/>
              </w:rPr>
            </w:pPr>
          </w:p>
        </w:tc>
        <w:tc>
          <w:tcPr>
            <w:tcW w:w="708" w:type="dxa"/>
            <w:shd w:val="clear" w:color="auto" w:fill="BFBFBF" w:themeFill="background1" w:themeFillShade="BF"/>
            <w:vAlign w:val="center"/>
          </w:tcPr>
          <w:p w:rsidR="00BB4DD5" w:rsidRPr="00E453CF" w:rsidRDefault="00BB4DD5" w:rsidP="002A3BD7">
            <w:pPr>
              <w:jc w:val="center"/>
              <w:rPr>
                <w:rFonts w:ascii="Arial" w:hAnsi="Arial" w:cs="Arial"/>
                <w:sz w:val="20"/>
                <w:szCs w:val="20"/>
                <w:lang w:val="pt-BR"/>
              </w:rPr>
            </w:pPr>
          </w:p>
        </w:tc>
      </w:tr>
      <w:tr w:rsidR="00B17037" w:rsidRPr="00E453CF" w:rsidTr="00646C16">
        <w:tc>
          <w:tcPr>
            <w:tcW w:w="1526" w:type="dxa"/>
            <w:vMerge w:val="restart"/>
            <w:shd w:val="clear" w:color="auto" w:fill="BFBFBF" w:themeFill="background1" w:themeFillShade="BF"/>
            <w:vAlign w:val="center"/>
          </w:tcPr>
          <w:p w:rsidR="00BB4DD5" w:rsidRPr="00B17037" w:rsidRDefault="00BB4DD5" w:rsidP="002A3BD7">
            <w:pPr>
              <w:spacing w:line="360" w:lineRule="auto"/>
              <w:jc w:val="center"/>
              <w:rPr>
                <w:rFonts w:ascii="Arial" w:hAnsi="Arial" w:cs="Arial"/>
                <w:b/>
                <w:sz w:val="18"/>
                <w:szCs w:val="18"/>
                <w:lang w:val="pt-BR"/>
              </w:rPr>
            </w:pPr>
            <w:r w:rsidRPr="00B17037">
              <w:rPr>
                <w:rFonts w:ascii="Arial" w:hAnsi="Arial" w:cs="Arial"/>
                <w:b/>
                <w:sz w:val="18"/>
                <w:szCs w:val="18"/>
                <w:lang w:val="pt-BR"/>
              </w:rPr>
              <w:lastRenderedPageBreak/>
              <w:t>3. Cidadania e direitos sociais</w:t>
            </w:r>
          </w:p>
        </w:tc>
        <w:tc>
          <w:tcPr>
            <w:tcW w:w="2693" w:type="dxa"/>
            <w:vAlign w:val="center"/>
          </w:tcPr>
          <w:p w:rsidR="00BB4DD5"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3.1. Reconhecer na paisagem urbana e rural, a cultura, o trabalho e o lazer como identidade de um lugar e direitos à cidadania.</w:t>
            </w:r>
          </w:p>
        </w:tc>
        <w:tc>
          <w:tcPr>
            <w:tcW w:w="4961" w:type="dxa"/>
            <w:vMerge w:val="restart"/>
            <w:vAlign w:val="center"/>
          </w:tcPr>
          <w:p w:rsidR="00161B0D" w:rsidRPr="006E2945" w:rsidRDefault="00C2234F" w:rsidP="002A3BD7">
            <w:pPr>
              <w:jc w:val="both"/>
              <w:rPr>
                <w:rFonts w:ascii="Arial" w:hAnsi="Arial" w:cs="Arial"/>
                <w:sz w:val="20"/>
                <w:szCs w:val="20"/>
                <w:lang w:val="pt-BR"/>
              </w:rPr>
            </w:pPr>
            <w:r w:rsidRPr="006E2945">
              <w:rPr>
                <w:rFonts w:ascii="Arial" w:hAnsi="Arial" w:cs="Arial"/>
                <w:sz w:val="20"/>
                <w:szCs w:val="20"/>
                <w:lang w:val="pt-BR"/>
              </w:rPr>
              <w:t>O desenvolvimento dessas habilidades possibilita ao aluno a compreensão dos direitos sociais</w:t>
            </w:r>
            <w:r w:rsidR="0008719C" w:rsidRPr="006E2945">
              <w:rPr>
                <w:rFonts w:ascii="Arial" w:hAnsi="Arial" w:cs="Arial"/>
                <w:sz w:val="20"/>
                <w:szCs w:val="20"/>
                <w:lang w:val="pt-BR"/>
              </w:rPr>
              <w:t xml:space="preserve"> que dimensionam o nacionalismo e a regionalidade, além de favorecer </w:t>
            </w:r>
            <w:r w:rsidR="00161B0D" w:rsidRPr="006E2945">
              <w:rPr>
                <w:rFonts w:ascii="Arial" w:hAnsi="Arial" w:cs="Arial"/>
                <w:sz w:val="20"/>
                <w:szCs w:val="20"/>
                <w:lang w:val="pt-BR"/>
              </w:rPr>
              <w:t>ao</w:t>
            </w:r>
            <w:r w:rsidR="0008719C" w:rsidRPr="006E2945">
              <w:rPr>
                <w:rFonts w:ascii="Arial" w:hAnsi="Arial" w:cs="Arial"/>
                <w:sz w:val="20"/>
                <w:szCs w:val="20"/>
                <w:lang w:val="pt-BR"/>
              </w:rPr>
              <w:t xml:space="preserve"> aluno a percepção da existência de deveres o que permite não só o entendimento do que é cidadania, mas também as formas de como exercita-la. </w:t>
            </w:r>
            <w:r w:rsidRPr="006E2945">
              <w:rPr>
                <w:rFonts w:ascii="Arial" w:hAnsi="Arial" w:cs="Arial"/>
                <w:sz w:val="20"/>
                <w:szCs w:val="20"/>
                <w:lang w:val="pt-BR"/>
              </w:rPr>
              <w:t>Para tanto, o professor poderá desenvolver atividades</w:t>
            </w:r>
            <w:r w:rsidR="00161B0D" w:rsidRPr="006E2945">
              <w:rPr>
                <w:rFonts w:ascii="Arial" w:hAnsi="Arial" w:cs="Arial"/>
                <w:sz w:val="20"/>
                <w:szCs w:val="20"/>
                <w:lang w:val="pt-BR"/>
              </w:rPr>
              <w:t xml:space="preserve"> utilizando diferentes gêneros textuais (mapas, tabelas, gráficos, textos, tirinhas, etc.) que abordem princípios de pertencimento a diferentes grupos sociais para introduzir as noções de cidadania,</w:t>
            </w:r>
            <w:r w:rsidR="004E134B" w:rsidRPr="006E2945">
              <w:rPr>
                <w:rFonts w:ascii="Arial" w:hAnsi="Arial" w:cs="Arial"/>
                <w:sz w:val="20"/>
                <w:szCs w:val="20"/>
                <w:lang w:val="pt-BR"/>
              </w:rPr>
              <w:t xml:space="preserve"> que podem ser ilustrada</w:t>
            </w:r>
            <w:r w:rsidR="00161B0D" w:rsidRPr="006E2945">
              <w:rPr>
                <w:rFonts w:ascii="Arial" w:hAnsi="Arial" w:cs="Arial"/>
                <w:sz w:val="20"/>
                <w:szCs w:val="20"/>
                <w:lang w:val="pt-BR"/>
              </w:rPr>
              <w:t>s pela Declaração Universal dos Direitos Humanos, pelo Estatuto do Idoso, pelo Estatuto da Criança e do Adolescente, a Política de Cotas</w:t>
            </w:r>
            <w:r w:rsidR="004E134B" w:rsidRPr="006E2945">
              <w:rPr>
                <w:rFonts w:ascii="Arial" w:hAnsi="Arial" w:cs="Arial"/>
                <w:sz w:val="20"/>
                <w:szCs w:val="20"/>
                <w:lang w:val="pt-BR"/>
              </w:rPr>
              <w:t>, entre outros. Relacionar</w:t>
            </w:r>
            <w:r w:rsidR="00161B0D" w:rsidRPr="006E2945">
              <w:rPr>
                <w:rFonts w:ascii="Arial" w:hAnsi="Arial" w:cs="Arial"/>
                <w:sz w:val="20"/>
                <w:szCs w:val="20"/>
                <w:lang w:val="pt-BR"/>
              </w:rPr>
              <w:t xml:space="preserve"> </w:t>
            </w:r>
            <w:r w:rsidR="002A3BD7" w:rsidRPr="006E2945">
              <w:rPr>
                <w:rFonts w:ascii="Arial" w:hAnsi="Arial" w:cs="Arial"/>
                <w:sz w:val="20"/>
                <w:szCs w:val="20"/>
                <w:lang w:val="pt-BR"/>
              </w:rPr>
              <w:t xml:space="preserve">o </w:t>
            </w:r>
            <w:r w:rsidR="00161B0D" w:rsidRPr="006E2945">
              <w:rPr>
                <w:rFonts w:ascii="Arial" w:hAnsi="Arial" w:cs="Arial"/>
                <w:sz w:val="20"/>
                <w:szCs w:val="20"/>
                <w:lang w:val="pt-BR"/>
              </w:rPr>
              <w:t>exercício da cidadania ao cumprimento de regras e a busca para que perante as normas todos sejam reconhecidos igualitariamente</w:t>
            </w:r>
            <w:r w:rsidR="004E134B" w:rsidRPr="006E2945">
              <w:rPr>
                <w:rFonts w:ascii="Arial" w:hAnsi="Arial" w:cs="Arial"/>
                <w:sz w:val="20"/>
                <w:szCs w:val="20"/>
                <w:lang w:val="pt-BR"/>
              </w:rPr>
              <w:t xml:space="preserve"> é fundamental</w:t>
            </w:r>
            <w:r w:rsidR="00161B0D" w:rsidRPr="006E2945">
              <w:rPr>
                <w:rFonts w:ascii="Arial" w:hAnsi="Arial" w:cs="Arial"/>
                <w:sz w:val="20"/>
                <w:szCs w:val="20"/>
                <w:lang w:val="pt-BR"/>
              </w:rPr>
              <w:t xml:space="preserve">. </w:t>
            </w:r>
            <w:r w:rsidR="002A3BD7" w:rsidRPr="006E2945">
              <w:rPr>
                <w:rFonts w:ascii="Arial" w:hAnsi="Arial" w:cs="Arial"/>
                <w:sz w:val="20"/>
                <w:szCs w:val="20"/>
                <w:lang w:val="pt-BR"/>
              </w:rPr>
              <w:t xml:space="preserve">O desenvolvimento dessas habilidades favorece o trabalho interdisciplinar com o componente curricular de História </w:t>
            </w:r>
            <w:r w:rsidR="00017EFC" w:rsidRPr="006E2945">
              <w:rPr>
                <w:rFonts w:ascii="Arial" w:hAnsi="Arial" w:cs="Arial"/>
                <w:sz w:val="20"/>
                <w:szCs w:val="20"/>
                <w:lang w:val="pt-BR"/>
              </w:rPr>
              <w:t>à</w:t>
            </w:r>
            <w:r w:rsidR="002A3BD7" w:rsidRPr="006E2945">
              <w:rPr>
                <w:rFonts w:ascii="Arial" w:hAnsi="Arial" w:cs="Arial"/>
                <w:sz w:val="20"/>
                <w:szCs w:val="20"/>
                <w:lang w:val="pt-BR"/>
              </w:rPr>
              <w:t xml:space="preserve"> medida que é necessário retomar o processo histórico de validação dos Direitos Humanos no Brasil e no mundo.</w:t>
            </w:r>
          </w:p>
        </w:tc>
        <w:tc>
          <w:tcPr>
            <w:tcW w:w="3402" w:type="dxa"/>
            <w:vAlign w:val="center"/>
          </w:tcPr>
          <w:p w:rsidR="00BB4DD5"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 xml:space="preserve">O </w:t>
            </w:r>
            <w:r w:rsidR="005E167F" w:rsidRPr="006E2945">
              <w:rPr>
                <w:rFonts w:ascii="Arial" w:hAnsi="Arial" w:cs="Arial"/>
                <w:sz w:val="20"/>
                <w:szCs w:val="20"/>
                <w:lang w:val="pt-BR"/>
              </w:rPr>
              <w:t>campo e a cidade:</w:t>
            </w:r>
          </w:p>
          <w:p w:rsidR="00BB4DD5"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 Os principais problemas urbanos (moradia, transporte urbano, tratamento de água e esgoto e lixo urbano).</w:t>
            </w:r>
          </w:p>
          <w:p w:rsidR="00BB4DD5"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 A paisagem e as desigualdades sociais.</w:t>
            </w:r>
          </w:p>
          <w:p w:rsidR="00BB4DD5"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 Movimento de luta pela terra e pela casa própria.</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BB4DD5" w:rsidRPr="006E2945" w:rsidRDefault="00BB4DD5" w:rsidP="002A3BD7">
            <w:pPr>
              <w:jc w:val="center"/>
              <w:rPr>
                <w:rFonts w:ascii="Arial" w:hAnsi="Arial" w:cs="Arial"/>
                <w:sz w:val="20"/>
                <w:szCs w:val="20"/>
                <w:lang w:val="pt-BR"/>
              </w:rPr>
            </w:pPr>
          </w:p>
        </w:tc>
      </w:tr>
      <w:tr w:rsidR="00B17037" w:rsidRPr="00E453CF" w:rsidTr="00646C16">
        <w:tc>
          <w:tcPr>
            <w:tcW w:w="1526" w:type="dxa"/>
            <w:vMerge/>
            <w:shd w:val="clear" w:color="auto" w:fill="BFBFBF" w:themeFill="background1" w:themeFillShade="BF"/>
            <w:vAlign w:val="center"/>
          </w:tcPr>
          <w:p w:rsidR="00BB4DD5" w:rsidRPr="00E453CF" w:rsidRDefault="00BB4DD5" w:rsidP="004A5CBD">
            <w:pPr>
              <w:rPr>
                <w:rFonts w:ascii="Arial" w:hAnsi="Arial" w:cs="Arial"/>
                <w:sz w:val="20"/>
                <w:szCs w:val="20"/>
                <w:lang w:val="pt-BR"/>
              </w:rPr>
            </w:pPr>
          </w:p>
        </w:tc>
        <w:tc>
          <w:tcPr>
            <w:tcW w:w="2693" w:type="dxa"/>
            <w:vAlign w:val="center"/>
          </w:tcPr>
          <w:p w:rsidR="00BB4DD5"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3.2. Ler e interpretar em mapas,</w:t>
            </w:r>
            <w:r w:rsidR="00B66056">
              <w:rPr>
                <w:rFonts w:ascii="Arial" w:hAnsi="Arial" w:cs="Arial"/>
                <w:sz w:val="20"/>
                <w:szCs w:val="20"/>
                <w:lang w:val="pt-BR"/>
              </w:rPr>
              <w:t xml:space="preserve"> textos, imagens,</w:t>
            </w:r>
            <w:r w:rsidR="00675721">
              <w:rPr>
                <w:rFonts w:ascii="Arial" w:hAnsi="Arial" w:cs="Arial"/>
                <w:sz w:val="20"/>
                <w:szCs w:val="20"/>
                <w:lang w:val="pt-BR"/>
              </w:rPr>
              <w:t xml:space="preserve"> </w:t>
            </w:r>
            <w:r w:rsidRPr="006E2945">
              <w:rPr>
                <w:rFonts w:ascii="Arial" w:hAnsi="Arial" w:cs="Arial"/>
                <w:sz w:val="20"/>
                <w:szCs w:val="20"/>
                <w:lang w:val="pt-BR"/>
              </w:rPr>
              <w:t xml:space="preserve">dados e tabelas os avanços dos direitos sociais no Brasil e no mundo. </w:t>
            </w:r>
          </w:p>
        </w:tc>
        <w:tc>
          <w:tcPr>
            <w:tcW w:w="4961" w:type="dxa"/>
            <w:vMerge/>
            <w:vAlign w:val="center"/>
          </w:tcPr>
          <w:p w:rsidR="00BB4DD5" w:rsidRPr="006E2945" w:rsidRDefault="00BB4DD5" w:rsidP="004A5CBD">
            <w:pPr>
              <w:rPr>
                <w:rFonts w:ascii="Arial" w:hAnsi="Arial" w:cs="Arial"/>
                <w:sz w:val="20"/>
                <w:szCs w:val="20"/>
                <w:lang w:val="pt-BR"/>
              </w:rPr>
            </w:pPr>
          </w:p>
        </w:tc>
        <w:tc>
          <w:tcPr>
            <w:tcW w:w="3402" w:type="dxa"/>
            <w:vAlign w:val="center"/>
          </w:tcPr>
          <w:p w:rsidR="00BB4DD5" w:rsidRPr="006E2945" w:rsidRDefault="00675721" w:rsidP="002A3BD7">
            <w:pPr>
              <w:jc w:val="both"/>
              <w:rPr>
                <w:rFonts w:ascii="Arial" w:hAnsi="Arial" w:cs="Arial"/>
                <w:sz w:val="20"/>
                <w:szCs w:val="20"/>
                <w:lang w:val="pt-BR"/>
              </w:rPr>
            </w:pPr>
            <w:r>
              <w:rPr>
                <w:rFonts w:ascii="Arial" w:hAnsi="Arial" w:cs="Arial"/>
                <w:sz w:val="20"/>
                <w:szCs w:val="20"/>
                <w:lang w:val="pt-BR"/>
              </w:rPr>
              <w:t>Direitos sociais: No Brasil e no Mundo</w:t>
            </w:r>
          </w:p>
          <w:p w:rsidR="002A3BD7" w:rsidRPr="006E2945" w:rsidRDefault="00BB4DD5" w:rsidP="002A3BD7">
            <w:pPr>
              <w:jc w:val="both"/>
              <w:rPr>
                <w:rFonts w:ascii="Arial" w:hAnsi="Arial" w:cs="Arial"/>
                <w:sz w:val="20"/>
                <w:szCs w:val="20"/>
                <w:lang w:val="pt-BR"/>
              </w:rPr>
            </w:pPr>
            <w:r w:rsidRPr="006E2945">
              <w:rPr>
                <w:rFonts w:ascii="Arial" w:hAnsi="Arial" w:cs="Arial"/>
                <w:sz w:val="20"/>
                <w:szCs w:val="20"/>
                <w:lang w:val="pt-BR"/>
              </w:rPr>
              <w:t xml:space="preserve">- CF de 1988; ECA/Estatuto do Idoso; </w:t>
            </w:r>
          </w:p>
          <w:p w:rsidR="00BB4DD5" w:rsidRDefault="00BB4DD5" w:rsidP="002A3BD7">
            <w:pPr>
              <w:jc w:val="both"/>
              <w:rPr>
                <w:rFonts w:ascii="Arial" w:hAnsi="Arial" w:cs="Arial"/>
                <w:sz w:val="20"/>
                <w:szCs w:val="20"/>
                <w:lang w:val="pt-BR"/>
              </w:rPr>
            </w:pPr>
            <w:r w:rsidRPr="006E2945">
              <w:rPr>
                <w:rFonts w:ascii="Arial" w:hAnsi="Arial" w:cs="Arial"/>
                <w:sz w:val="20"/>
                <w:szCs w:val="20"/>
                <w:lang w:val="pt-BR"/>
              </w:rPr>
              <w:t>-Inserção da Mulher no Mercado de Trabalho; - Sistemas de Cotas.</w:t>
            </w:r>
          </w:p>
          <w:p w:rsidR="00675721" w:rsidRPr="006E2945" w:rsidRDefault="00675721" w:rsidP="002A3BD7">
            <w:pPr>
              <w:jc w:val="both"/>
              <w:rPr>
                <w:rFonts w:ascii="Arial" w:hAnsi="Arial" w:cs="Arial"/>
                <w:sz w:val="20"/>
                <w:szCs w:val="20"/>
                <w:lang w:val="pt-BR"/>
              </w:rPr>
            </w:pPr>
            <w:r>
              <w:rPr>
                <w:rFonts w:ascii="Arial" w:hAnsi="Arial" w:cs="Arial"/>
                <w:sz w:val="20"/>
                <w:szCs w:val="20"/>
                <w:lang w:val="pt-BR"/>
              </w:rPr>
              <w:t>- Declaração Universal dos direitos humanos.</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BB4DD5" w:rsidRPr="006E2945" w:rsidRDefault="00BB4DD5" w:rsidP="002A3BD7">
            <w:pPr>
              <w:jc w:val="center"/>
              <w:rPr>
                <w:rFonts w:ascii="Arial" w:hAnsi="Arial" w:cs="Arial"/>
                <w:sz w:val="20"/>
                <w:szCs w:val="20"/>
                <w:lang w:val="pt-BR"/>
              </w:rPr>
            </w:pPr>
          </w:p>
        </w:tc>
        <w:tc>
          <w:tcPr>
            <w:tcW w:w="708" w:type="dxa"/>
            <w:shd w:val="clear" w:color="auto" w:fill="BFBFBF" w:themeFill="background1" w:themeFillShade="BF"/>
            <w:vAlign w:val="center"/>
          </w:tcPr>
          <w:p w:rsidR="00756EAB" w:rsidRPr="006E2945" w:rsidRDefault="00756EAB" w:rsidP="002A3BD7">
            <w:pPr>
              <w:jc w:val="center"/>
              <w:rPr>
                <w:rFonts w:ascii="Arial" w:hAnsi="Arial" w:cs="Arial"/>
                <w:sz w:val="20"/>
                <w:szCs w:val="20"/>
                <w:lang w:val="pt-BR"/>
              </w:rPr>
            </w:pPr>
          </w:p>
          <w:p w:rsidR="00BB4DD5" w:rsidRPr="006E2945" w:rsidRDefault="00BB4DD5" w:rsidP="002A3BD7">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val="restart"/>
            <w:shd w:val="clear" w:color="auto" w:fill="BFBFBF" w:themeFill="background1" w:themeFillShade="BF"/>
            <w:vAlign w:val="center"/>
          </w:tcPr>
          <w:p w:rsidR="00BB4DD5" w:rsidRPr="00B17037" w:rsidRDefault="00BB4DD5" w:rsidP="002A3BD7">
            <w:pPr>
              <w:spacing w:line="360" w:lineRule="auto"/>
              <w:jc w:val="center"/>
              <w:rPr>
                <w:rFonts w:ascii="Arial" w:hAnsi="Arial" w:cs="Arial"/>
                <w:b/>
                <w:sz w:val="18"/>
                <w:szCs w:val="18"/>
                <w:lang w:val="pt-BR"/>
              </w:rPr>
            </w:pPr>
            <w:r w:rsidRPr="00B17037">
              <w:rPr>
                <w:rFonts w:ascii="Arial" w:hAnsi="Arial" w:cs="Arial"/>
                <w:b/>
                <w:sz w:val="18"/>
                <w:szCs w:val="18"/>
                <w:lang w:val="pt-BR"/>
              </w:rPr>
              <w:t>4. Lazer</w:t>
            </w:r>
          </w:p>
        </w:tc>
        <w:tc>
          <w:tcPr>
            <w:tcW w:w="2693" w:type="dxa"/>
            <w:vAlign w:val="center"/>
          </w:tcPr>
          <w:p w:rsidR="00BB4DD5" w:rsidRPr="006E2945" w:rsidRDefault="00BB4DD5" w:rsidP="00FA21C5">
            <w:pPr>
              <w:jc w:val="both"/>
              <w:rPr>
                <w:rFonts w:ascii="Arial" w:hAnsi="Arial" w:cs="Arial"/>
                <w:sz w:val="20"/>
                <w:szCs w:val="20"/>
                <w:lang w:val="pt-BR"/>
              </w:rPr>
            </w:pPr>
            <w:r w:rsidRPr="006E2945">
              <w:rPr>
                <w:rFonts w:ascii="Arial" w:hAnsi="Arial" w:cs="Arial"/>
                <w:sz w:val="20"/>
                <w:szCs w:val="20"/>
                <w:lang w:val="pt-BR"/>
              </w:rPr>
              <w:t>4.1. Explicar o lazer na sociedade atual tendo como referência a mundialização de fenômenos econômicos, tecnológicos e culturais.</w:t>
            </w:r>
          </w:p>
          <w:p w:rsidR="00BB4DD5" w:rsidRPr="006E2945" w:rsidRDefault="00BB4DD5" w:rsidP="00FA21C5">
            <w:pPr>
              <w:jc w:val="both"/>
              <w:rPr>
                <w:rFonts w:ascii="Arial" w:hAnsi="Arial" w:cs="Arial"/>
                <w:sz w:val="20"/>
                <w:szCs w:val="20"/>
                <w:lang w:val="pt-BR"/>
              </w:rPr>
            </w:pPr>
          </w:p>
        </w:tc>
        <w:tc>
          <w:tcPr>
            <w:tcW w:w="4961" w:type="dxa"/>
            <w:vMerge w:val="restart"/>
            <w:vAlign w:val="center"/>
          </w:tcPr>
          <w:p w:rsidR="00BB4DD5" w:rsidRPr="006E2945" w:rsidRDefault="00871ACA" w:rsidP="00FA21C5">
            <w:pPr>
              <w:jc w:val="both"/>
              <w:rPr>
                <w:rFonts w:ascii="Arial" w:hAnsi="Arial" w:cs="Arial"/>
                <w:sz w:val="20"/>
                <w:szCs w:val="20"/>
                <w:lang w:val="pt-BR"/>
              </w:rPr>
            </w:pPr>
            <w:r w:rsidRPr="006E2945">
              <w:rPr>
                <w:rFonts w:ascii="Arial" w:hAnsi="Arial" w:cs="Arial"/>
                <w:sz w:val="20"/>
                <w:szCs w:val="20"/>
                <w:lang w:val="pt-BR"/>
              </w:rPr>
              <w:t>O desenvolvimento dessas habilidades possibilita ao aluno a compreensão</w:t>
            </w:r>
            <w:r w:rsidR="009658EA" w:rsidRPr="006E2945">
              <w:rPr>
                <w:rFonts w:ascii="Arial" w:hAnsi="Arial" w:cs="Arial"/>
                <w:sz w:val="20"/>
                <w:szCs w:val="20"/>
                <w:lang w:val="pt-BR"/>
              </w:rPr>
              <w:t xml:space="preserve"> dos conceitos de identidade regional, nacional, regionalidade e cultura</w:t>
            </w:r>
            <w:r w:rsidR="002E312A" w:rsidRPr="006E2945">
              <w:rPr>
                <w:rFonts w:ascii="Arial" w:hAnsi="Arial" w:cs="Arial"/>
                <w:sz w:val="20"/>
                <w:szCs w:val="20"/>
                <w:lang w:val="pt-BR"/>
              </w:rPr>
              <w:t xml:space="preserve"> associado à dinâmica da globalização</w:t>
            </w:r>
            <w:r w:rsidR="00DE25BF" w:rsidRPr="006E2945">
              <w:rPr>
                <w:rFonts w:ascii="Arial" w:hAnsi="Arial" w:cs="Arial"/>
                <w:sz w:val="20"/>
                <w:szCs w:val="20"/>
                <w:lang w:val="pt-BR"/>
              </w:rPr>
              <w:t>, ou seja, da mundialização dos padrões de produção e consumo, além de permitir a</w:t>
            </w:r>
            <w:r w:rsidR="002E312A" w:rsidRPr="006E2945">
              <w:rPr>
                <w:rFonts w:ascii="Arial" w:hAnsi="Arial" w:cs="Arial"/>
                <w:sz w:val="20"/>
                <w:szCs w:val="20"/>
                <w:lang w:val="pt-BR"/>
              </w:rPr>
              <w:t xml:space="preserve"> compree</w:t>
            </w:r>
            <w:r w:rsidR="00DE25BF" w:rsidRPr="006E2945">
              <w:rPr>
                <w:rFonts w:ascii="Arial" w:hAnsi="Arial" w:cs="Arial"/>
                <w:sz w:val="20"/>
                <w:szCs w:val="20"/>
                <w:lang w:val="pt-BR"/>
              </w:rPr>
              <w:t>nsão</w:t>
            </w:r>
            <w:r w:rsidR="002E312A" w:rsidRPr="006E2945">
              <w:rPr>
                <w:rFonts w:ascii="Arial" w:hAnsi="Arial" w:cs="Arial"/>
                <w:sz w:val="20"/>
                <w:szCs w:val="20"/>
                <w:lang w:val="pt-BR"/>
              </w:rPr>
              <w:t xml:space="preserve"> </w:t>
            </w:r>
            <w:r w:rsidR="00DE25BF" w:rsidRPr="006E2945">
              <w:rPr>
                <w:rFonts w:ascii="Arial" w:hAnsi="Arial" w:cs="Arial"/>
                <w:sz w:val="20"/>
                <w:szCs w:val="20"/>
                <w:lang w:val="pt-BR"/>
              </w:rPr>
              <w:t>d</w:t>
            </w:r>
            <w:r w:rsidR="002E312A" w:rsidRPr="006E2945">
              <w:rPr>
                <w:rFonts w:ascii="Arial" w:hAnsi="Arial" w:cs="Arial"/>
                <w:sz w:val="20"/>
                <w:szCs w:val="20"/>
                <w:lang w:val="pt-BR"/>
              </w:rPr>
              <w:t>os novos significados dados ao lazer nesse contexto</w:t>
            </w:r>
            <w:r w:rsidRPr="006E2945">
              <w:rPr>
                <w:rFonts w:ascii="Arial" w:hAnsi="Arial" w:cs="Arial"/>
                <w:sz w:val="20"/>
                <w:szCs w:val="20"/>
                <w:lang w:val="pt-BR"/>
              </w:rPr>
              <w:t>. Para tanto,</w:t>
            </w:r>
            <w:r w:rsidR="009658EA" w:rsidRPr="006E2945">
              <w:rPr>
                <w:rFonts w:ascii="Arial" w:hAnsi="Arial" w:cs="Arial"/>
                <w:sz w:val="20"/>
                <w:szCs w:val="20"/>
                <w:lang w:val="pt-BR"/>
              </w:rPr>
              <w:t xml:space="preserve"> o professor poderá desenvolver atividades</w:t>
            </w:r>
            <w:r w:rsidR="002E312A" w:rsidRPr="006E2945">
              <w:rPr>
                <w:rFonts w:ascii="Arial" w:hAnsi="Arial" w:cs="Arial"/>
                <w:sz w:val="20"/>
                <w:szCs w:val="20"/>
                <w:lang w:val="pt-BR"/>
              </w:rPr>
              <w:t xml:space="preserve"> </w:t>
            </w:r>
            <w:r w:rsidR="00CC6846" w:rsidRPr="006E2945">
              <w:rPr>
                <w:rFonts w:ascii="Arial" w:hAnsi="Arial" w:cs="Arial"/>
                <w:sz w:val="20"/>
                <w:szCs w:val="20"/>
                <w:lang w:val="pt-BR"/>
              </w:rPr>
              <w:t>que</w:t>
            </w:r>
            <w:r w:rsidR="00DE25BF" w:rsidRPr="006E2945">
              <w:rPr>
                <w:rFonts w:ascii="Arial" w:hAnsi="Arial" w:cs="Arial"/>
                <w:sz w:val="20"/>
                <w:szCs w:val="20"/>
                <w:lang w:val="pt-BR"/>
              </w:rPr>
              <w:t xml:space="preserve"> envolvam gêneros textuais como textos, filmes, trabalhos de campo pela cidade para reconhecimento dos arranjos espaciais relacionados </w:t>
            </w:r>
            <w:r w:rsidR="008A0095" w:rsidRPr="006E2945">
              <w:rPr>
                <w:rFonts w:ascii="Arial" w:hAnsi="Arial" w:cs="Arial"/>
                <w:sz w:val="20"/>
                <w:szCs w:val="20"/>
                <w:lang w:val="pt-BR"/>
              </w:rPr>
              <w:t>às</w:t>
            </w:r>
            <w:r w:rsidR="00DE25BF" w:rsidRPr="006E2945">
              <w:rPr>
                <w:rFonts w:ascii="Arial" w:hAnsi="Arial" w:cs="Arial"/>
                <w:sz w:val="20"/>
                <w:szCs w:val="20"/>
                <w:lang w:val="pt-BR"/>
              </w:rPr>
              <w:t xml:space="preserve"> áreas de inclusão e segregação. </w:t>
            </w:r>
            <w:r w:rsidR="00FA21C5" w:rsidRPr="006E2945">
              <w:rPr>
                <w:rFonts w:ascii="Arial" w:hAnsi="Arial" w:cs="Arial"/>
                <w:sz w:val="20"/>
                <w:szCs w:val="20"/>
                <w:lang w:val="pt-BR"/>
              </w:rPr>
              <w:t>O trabalho com essas habilidades favorecem a interdisciplinaridade com os componentes curriculares de História</w:t>
            </w:r>
            <w:r w:rsidR="00675721">
              <w:rPr>
                <w:rFonts w:ascii="Arial" w:hAnsi="Arial" w:cs="Arial"/>
                <w:sz w:val="20"/>
                <w:szCs w:val="20"/>
                <w:lang w:val="pt-BR"/>
              </w:rPr>
              <w:t>,</w:t>
            </w:r>
            <w:r w:rsidR="00FA21C5" w:rsidRPr="006E2945">
              <w:rPr>
                <w:rFonts w:ascii="Arial" w:hAnsi="Arial" w:cs="Arial"/>
                <w:sz w:val="20"/>
                <w:szCs w:val="20"/>
                <w:lang w:val="pt-BR"/>
              </w:rPr>
              <w:t xml:space="preserve"> Língua Portuguesa</w:t>
            </w:r>
            <w:r w:rsidR="00675721">
              <w:rPr>
                <w:rFonts w:ascii="Arial" w:hAnsi="Arial" w:cs="Arial"/>
                <w:sz w:val="20"/>
                <w:szCs w:val="20"/>
                <w:lang w:val="pt-BR"/>
              </w:rPr>
              <w:t xml:space="preserve">, </w:t>
            </w:r>
            <w:r w:rsidR="00AC4495" w:rsidRPr="006E2945">
              <w:rPr>
                <w:rFonts w:ascii="Arial" w:hAnsi="Arial" w:cs="Arial"/>
                <w:sz w:val="20"/>
                <w:szCs w:val="20"/>
                <w:lang w:val="pt-BR"/>
              </w:rPr>
              <w:t>Arte</w:t>
            </w:r>
            <w:r w:rsidR="00675721">
              <w:rPr>
                <w:rFonts w:ascii="Arial" w:hAnsi="Arial" w:cs="Arial"/>
                <w:sz w:val="20"/>
                <w:szCs w:val="20"/>
                <w:lang w:val="pt-BR"/>
              </w:rPr>
              <w:t xml:space="preserve"> e Educação Física,</w:t>
            </w:r>
            <w:r w:rsidR="00AC4495" w:rsidRPr="006E2945">
              <w:rPr>
                <w:rFonts w:ascii="Arial" w:hAnsi="Arial" w:cs="Arial"/>
                <w:sz w:val="20"/>
                <w:szCs w:val="20"/>
                <w:lang w:val="pt-BR"/>
              </w:rPr>
              <w:t xml:space="preserve"> </w:t>
            </w:r>
            <w:r w:rsidR="00FA21C5" w:rsidRPr="006E2945">
              <w:rPr>
                <w:rFonts w:ascii="Arial" w:hAnsi="Arial" w:cs="Arial"/>
                <w:sz w:val="20"/>
                <w:szCs w:val="20"/>
                <w:lang w:val="pt-BR"/>
              </w:rPr>
              <w:t xml:space="preserve">na medida que a realização de trabalhos de campo favoreceram a </w:t>
            </w:r>
            <w:r w:rsidR="00FA21C5" w:rsidRPr="006E2945">
              <w:rPr>
                <w:rFonts w:ascii="Arial" w:hAnsi="Arial" w:cs="Arial"/>
                <w:sz w:val="20"/>
                <w:szCs w:val="20"/>
                <w:lang w:val="pt-BR"/>
              </w:rPr>
              <w:lastRenderedPageBreak/>
              <w:t>leitura histórica da paisagem.</w:t>
            </w:r>
            <w:r w:rsidR="00DE25BF" w:rsidRPr="006E2945">
              <w:rPr>
                <w:rFonts w:ascii="Arial" w:hAnsi="Arial" w:cs="Arial"/>
                <w:sz w:val="20"/>
                <w:szCs w:val="20"/>
                <w:lang w:val="pt-BR"/>
              </w:rPr>
              <w:t xml:space="preserve"> </w:t>
            </w:r>
            <w:r w:rsidR="00CC6846" w:rsidRPr="006E2945">
              <w:rPr>
                <w:rFonts w:ascii="Arial" w:hAnsi="Arial" w:cs="Arial"/>
                <w:sz w:val="20"/>
                <w:szCs w:val="20"/>
                <w:lang w:val="pt-BR"/>
              </w:rPr>
              <w:t xml:space="preserve"> </w:t>
            </w:r>
          </w:p>
          <w:p w:rsidR="00FA21C5" w:rsidRPr="006E2945" w:rsidRDefault="00FA21C5" w:rsidP="00FA21C5">
            <w:pPr>
              <w:jc w:val="both"/>
              <w:rPr>
                <w:rFonts w:ascii="Arial" w:hAnsi="Arial" w:cs="Arial"/>
                <w:sz w:val="20"/>
                <w:szCs w:val="20"/>
                <w:lang w:val="pt-BR"/>
              </w:rPr>
            </w:pPr>
          </w:p>
        </w:tc>
        <w:tc>
          <w:tcPr>
            <w:tcW w:w="3402" w:type="dxa"/>
            <w:vAlign w:val="center"/>
          </w:tcPr>
          <w:p w:rsidR="00BB4DD5" w:rsidRPr="006E2945" w:rsidRDefault="005E167F" w:rsidP="00FA21C5">
            <w:pPr>
              <w:jc w:val="both"/>
              <w:rPr>
                <w:rFonts w:ascii="Arial" w:hAnsi="Arial" w:cs="Arial"/>
                <w:sz w:val="20"/>
                <w:szCs w:val="20"/>
                <w:lang w:val="pt-BR"/>
              </w:rPr>
            </w:pPr>
            <w:r w:rsidRPr="006E2945">
              <w:rPr>
                <w:rFonts w:ascii="Arial" w:hAnsi="Arial" w:cs="Arial"/>
                <w:sz w:val="20"/>
                <w:szCs w:val="20"/>
                <w:lang w:val="pt-BR"/>
              </w:rPr>
              <w:lastRenderedPageBreak/>
              <w:t>Cultura e sociedade de consumo:</w:t>
            </w:r>
          </w:p>
          <w:p w:rsidR="00BB4DD5" w:rsidRPr="006E2945" w:rsidRDefault="00BB4DD5" w:rsidP="00FA21C5">
            <w:pPr>
              <w:jc w:val="both"/>
              <w:rPr>
                <w:rFonts w:ascii="Arial" w:hAnsi="Arial" w:cs="Arial"/>
                <w:sz w:val="20"/>
                <w:szCs w:val="20"/>
                <w:lang w:val="pt-BR"/>
              </w:rPr>
            </w:pPr>
            <w:r w:rsidRPr="006E2945">
              <w:rPr>
                <w:rFonts w:ascii="Arial" w:hAnsi="Arial" w:cs="Arial"/>
                <w:sz w:val="20"/>
                <w:szCs w:val="20"/>
                <w:lang w:val="pt-BR"/>
              </w:rPr>
              <w:t>- Diferentes formas de lazer para idosos, jovens, crianças. (Academia da cidade).</w:t>
            </w:r>
          </w:p>
        </w:tc>
        <w:tc>
          <w:tcPr>
            <w:tcW w:w="709" w:type="dxa"/>
            <w:shd w:val="clear" w:color="auto" w:fill="BFBFBF" w:themeFill="background1" w:themeFillShade="BF"/>
            <w:vAlign w:val="center"/>
          </w:tcPr>
          <w:p w:rsidR="00756EAB" w:rsidRPr="006E2945" w:rsidRDefault="00756EAB" w:rsidP="00FA21C5">
            <w:pPr>
              <w:jc w:val="center"/>
              <w:rPr>
                <w:rFonts w:ascii="Arial" w:hAnsi="Arial" w:cs="Arial"/>
                <w:sz w:val="20"/>
                <w:szCs w:val="20"/>
                <w:lang w:val="pt-BR"/>
              </w:rPr>
            </w:pPr>
          </w:p>
          <w:p w:rsidR="00BB4DD5" w:rsidRPr="006E2945" w:rsidRDefault="00BB4DD5" w:rsidP="00FA21C5">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BB4DD5" w:rsidRPr="006E2945" w:rsidRDefault="00BB4DD5" w:rsidP="00FA21C5">
            <w:pPr>
              <w:jc w:val="center"/>
              <w:rPr>
                <w:rFonts w:ascii="Arial" w:hAnsi="Arial" w:cs="Arial"/>
                <w:sz w:val="20"/>
                <w:szCs w:val="20"/>
                <w:lang w:val="pt-BR"/>
              </w:rPr>
            </w:pPr>
          </w:p>
        </w:tc>
        <w:tc>
          <w:tcPr>
            <w:tcW w:w="709" w:type="dxa"/>
            <w:shd w:val="clear" w:color="auto" w:fill="BFBFBF" w:themeFill="background1" w:themeFillShade="BF"/>
            <w:vAlign w:val="center"/>
          </w:tcPr>
          <w:p w:rsidR="00BB4DD5" w:rsidRPr="006E2945" w:rsidRDefault="00BB4DD5" w:rsidP="00FA21C5">
            <w:pPr>
              <w:jc w:val="center"/>
              <w:rPr>
                <w:rFonts w:ascii="Arial" w:hAnsi="Arial" w:cs="Arial"/>
                <w:sz w:val="20"/>
                <w:szCs w:val="20"/>
                <w:lang w:val="pt-BR"/>
              </w:rPr>
            </w:pPr>
          </w:p>
        </w:tc>
        <w:tc>
          <w:tcPr>
            <w:tcW w:w="708" w:type="dxa"/>
            <w:shd w:val="clear" w:color="auto" w:fill="BFBFBF" w:themeFill="background1" w:themeFillShade="BF"/>
            <w:vAlign w:val="center"/>
          </w:tcPr>
          <w:p w:rsidR="00756EAB" w:rsidRPr="006E2945" w:rsidRDefault="00756EAB" w:rsidP="00FA21C5">
            <w:pPr>
              <w:jc w:val="center"/>
              <w:rPr>
                <w:rFonts w:ascii="Arial" w:hAnsi="Arial" w:cs="Arial"/>
                <w:sz w:val="20"/>
                <w:szCs w:val="20"/>
                <w:lang w:val="pt-BR"/>
              </w:rPr>
            </w:pPr>
          </w:p>
          <w:p w:rsidR="00BB4DD5" w:rsidRPr="006E2945" w:rsidRDefault="00BB4DD5" w:rsidP="00FA21C5">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shd w:val="clear" w:color="auto" w:fill="BFBFBF" w:themeFill="background1" w:themeFillShade="BF"/>
            <w:vAlign w:val="center"/>
          </w:tcPr>
          <w:p w:rsidR="00BB4DD5" w:rsidRPr="00B17037" w:rsidRDefault="00BB4DD5" w:rsidP="004A5CBD">
            <w:pPr>
              <w:rPr>
                <w:rFonts w:ascii="Arial" w:hAnsi="Arial" w:cs="Arial"/>
                <w:sz w:val="18"/>
                <w:szCs w:val="18"/>
                <w:lang w:val="pt-BR"/>
              </w:rPr>
            </w:pPr>
          </w:p>
        </w:tc>
        <w:tc>
          <w:tcPr>
            <w:tcW w:w="2693" w:type="dxa"/>
            <w:vAlign w:val="center"/>
          </w:tcPr>
          <w:p w:rsidR="00BB4DD5" w:rsidRPr="006E2945" w:rsidRDefault="00BB4DD5" w:rsidP="00FA21C5">
            <w:pPr>
              <w:jc w:val="both"/>
              <w:rPr>
                <w:rFonts w:ascii="Arial" w:hAnsi="Arial" w:cs="Arial"/>
                <w:sz w:val="20"/>
                <w:szCs w:val="20"/>
                <w:lang w:val="pt-BR"/>
              </w:rPr>
            </w:pPr>
            <w:r w:rsidRPr="006E2945">
              <w:rPr>
                <w:rFonts w:ascii="Arial" w:hAnsi="Arial" w:cs="Arial"/>
                <w:sz w:val="20"/>
                <w:szCs w:val="20"/>
                <w:lang w:val="pt-BR"/>
              </w:rPr>
              <w:t>4.2. Identificar no cotidiano urbano os elementos que representam a espacialidade e territorialidade do lazer.</w:t>
            </w:r>
          </w:p>
        </w:tc>
        <w:tc>
          <w:tcPr>
            <w:tcW w:w="4961" w:type="dxa"/>
            <w:vMerge/>
            <w:vAlign w:val="center"/>
          </w:tcPr>
          <w:p w:rsidR="00BB4DD5" w:rsidRPr="006E2945" w:rsidRDefault="00BB4DD5" w:rsidP="00FA21C5">
            <w:pPr>
              <w:jc w:val="both"/>
              <w:rPr>
                <w:rFonts w:ascii="Arial" w:hAnsi="Arial" w:cs="Arial"/>
                <w:sz w:val="20"/>
                <w:szCs w:val="20"/>
                <w:lang w:val="pt-BR"/>
              </w:rPr>
            </w:pPr>
          </w:p>
        </w:tc>
        <w:tc>
          <w:tcPr>
            <w:tcW w:w="3402" w:type="dxa"/>
            <w:vAlign w:val="center"/>
          </w:tcPr>
          <w:p w:rsidR="00BB4DD5" w:rsidRPr="006E2945" w:rsidRDefault="005E167F" w:rsidP="00FA21C5">
            <w:pPr>
              <w:jc w:val="both"/>
              <w:rPr>
                <w:rFonts w:ascii="Arial" w:hAnsi="Arial" w:cs="Arial"/>
                <w:sz w:val="20"/>
                <w:szCs w:val="20"/>
                <w:lang w:val="pt-BR"/>
              </w:rPr>
            </w:pPr>
            <w:r w:rsidRPr="006E2945">
              <w:rPr>
                <w:rFonts w:ascii="Arial" w:hAnsi="Arial" w:cs="Arial"/>
                <w:sz w:val="20"/>
                <w:szCs w:val="20"/>
                <w:lang w:val="pt-BR"/>
              </w:rPr>
              <w:t>Sociedade de consumo:</w:t>
            </w:r>
          </w:p>
          <w:p w:rsidR="00D1313C" w:rsidRPr="006E2945" w:rsidRDefault="00BB4DD5" w:rsidP="00FA21C5">
            <w:pPr>
              <w:jc w:val="both"/>
              <w:rPr>
                <w:rFonts w:ascii="Arial" w:hAnsi="Arial" w:cs="Arial"/>
                <w:sz w:val="20"/>
                <w:szCs w:val="20"/>
                <w:lang w:val="pt-BR"/>
              </w:rPr>
            </w:pPr>
            <w:r w:rsidRPr="006E2945">
              <w:rPr>
                <w:rFonts w:ascii="Arial" w:hAnsi="Arial" w:cs="Arial"/>
                <w:sz w:val="20"/>
                <w:szCs w:val="20"/>
                <w:lang w:val="pt-BR"/>
              </w:rPr>
              <w:t>- Diferentes formas de lazer para idosos, jovens, crianças. (Academia da cidade).</w:t>
            </w:r>
          </w:p>
        </w:tc>
        <w:tc>
          <w:tcPr>
            <w:tcW w:w="709" w:type="dxa"/>
            <w:shd w:val="clear" w:color="auto" w:fill="BFBFBF" w:themeFill="background1" w:themeFillShade="BF"/>
            <w:vAlign w:val="center"/>
          </w:tcPr>
          <w:p w:rsidR="00756EAB" w:rsidRPr="006E2945" w:rsidRDefault="00756EAB" w:rsidP="00FA21C5">
            <w:pPr>
              <w:jc w:val="center"/>
              <w:rPr>
                <w:rFonts w:ascii="Arial" w:hAnsi="Arial" w:cs="Arial"/>
                <w:sz w:val="20"/>
                <w:szCs w:val="20"/>
                <w:lang w:val="pt-BR"/>
              </w:rPr>
            </w:pPr>
          </w:p>
          <w:p w:rsidR="00BB4DD5" w:rsidRPr="006E2945" w:rsidRDefault="001C7308" w:rsidP="00FA21C5">
            <w:pPr>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vAlign w:val="center"/>
          </w:tcPr>
          <w:p w:rsidR="00BB4DD5" w:rsidRDefault="00BB4DD5" w:rsidP="00FA21C5">
            <w:pPr>
              <w:jc w:val="center"/>
              <w:rPr>
                <w:rFonts w:ascii="Arial" w:hAnsi="Arial" w:cs="Arial"/>
                <w:sz w:val="20"/>
                <w:szCs w:val="20"/>
                <w:lang w:val="pt-BR"/>
              </w:rPr>
            </w:pPr>
          </w:p>
          <w:p w:rsidR="001C7308" w:rsidRPr="006E2945" w:rsidRDefault="001C7308" w:rsidP="00FA21C5">
            <w:pPr>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FA21C5">
            <w:pPr>
              <w:jc w:val="center"/>
              <w:rPr>
                <w:rFonts w:ascii="Arial" w:hAnsi="Arial" w:cs="Arial"/>
                <w:sz w:val="20"/>
                <w:szCs w:val="20"/>
                <w:lang w:val="pt-BR"/>
              </w:rPr>
            </w:pPr>
          </w:p>
          <w:p w:rsidR="00BB4DD5" w:rsidRPr="006E2945" w:rsidRDefault="00BB4DD5" w:rsidP="00FA21C5">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BB4DD5" w:rsidRDefault="00BB4DD5" w:rsidP="00FA21C5">
            <w:pPr>
              <w:jc w:val="center"/>
              <w:rPr>
                <w:rFonts w:ascii="Arial" w:hAnsi="Arial" w:cs="Arial"/>
                <w:sz w:val="20"/>
                <w:szCs w:val="20"/>
                <w:lang w:val="pt-BR"/>
              </w:rPr>
            </w:pPr>
          </w:p>
          <w:p w:rsidR="00675721" w:rsidRPr="006E2945" w:rsidRDefault="00675721" w:rsidP="00FA21C5">
            <w:pPr>
              <w:jc w:val="center"/>
              <w:rPr>
                <w:rFonts w:ascii="Arial" w:hAnsi="Arial" w:cs="Arial"/>
                <w:sz w:val="20"/>
                <w:szCs w:val="20"/>
                <w:lang w:val="pt-BR"/>
              </w:rPr>
            </w:pPr>
            <w:r>
              <w:rPr>
                <w:rFonts w:ascii="Arial" w:hAnsi="Arial" w:cs="Arial"/>
                <w:sz w:val="20"/>
                <w:szCs w:val="20"/>
                <w:lang w:val="pt-BR"/>
              </w:rPr>
              <w:t>A/C</w:t>
            </w:r>
          </w:p>
        </w:tc>
      </w:tr>
      <w:tr w:rsidR="00B17037" w:rsidRPr="00E453CF" w:rsidTr="00646C16">
        <w:tc>
          <w:tcPr>
            <w:tcW w:w="1526" w:type="dxa"/>
            <w:vMerge w:val="restart"/>
            <w:shd w:val="clear" w:color="auto" w:fill="BFBFBF" w:themeFill="background1" w:themeFillShade="BF"/>
            <w:vAlign w:val="center"/>
          </w:tcPr>
          <w:p w:rsidR="00756EAB" w:rsidRDefault="00756EAB" w:rsidP="004A5CBD">
            <w:pPr>
              <w:rPr>
                <w:rFonts w:ascii="Arial" w:hAnsi="Arial" w:cs="Arial"/>
                <w:sz w:val="18"/>
                <w:szCs w:val="18"/>
                <w:lang w:val="pt-BR"/>
              </w:rPr>
            </w:pPr>
          </w:p>
          <w:p w:rsidR="00D1313C" w:rsidRPr="00B17037" w:rsidRDefault="00D1313C" w:rsidP="006E2945">
            <w:pPr>
              <w:spacing w:line="360" w:lineRule="auto"/>
              <w:jc w:val="center"/>
              <w:rPr>
                <w:rFonts w:ascii="Arial" w:hAnsi="Arial" w:cs="Arial"/>
                <w:b/>
                <w:sz w:val="18"/>
                <w:szCs w:val="18"/>
                <w:lang w:val="pt-BR"/>
              </w:rPr>
            </w:pPr>
            <w:r w:rsidRPr="00B17037">
              <w:rPr>
                <w:rFonts w:ascii="Arial" w:hAnsi="Arial" w:cs="Arial"/>
                <w:b/>
                <w:sz w:val="18"/>
                <w:szCs w:val="18"/>
                <w:lang w:val="pt-BR"/>
              </w:rPr>
              <w:t>5. Segregação espacial</w:t>
            </w:r>
          </w:p>
        </w:tc>
        <w:tc>
          <w:tcPr>
            <w:tcW w:w="2693" w:type="dxa"/>
            <w:vAlign w:val="center"/>
          </w:tcPr>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5.1.</w:t>
            </w:r>
            <w:r w:rsidR="00017EFC" w:rsidRPr="006E2945">
              <w:rPr>
                <w:rFonts w:ascii="Arial" w:hAnsi="Arial" w:cs="Arial"/>
                <w:sz w:val="20"/>
                <w:szCs w:val="20"/>
                <w:lang w:val="pt-BR"/>
              </w:rPr>
              <w:t xml:space="preserve"> </w:t>
            </w:r>
            <w:r w:rsidRPr="006E2945">
              <w:rPr>
                <w:rFonts w:ascii="Arial" w:hAnsi="Arial" w:cs="Arial"/>
                <w:sz w:val="20"/>
                <w:szCs w:val="20"/>
                <w:lang w:val="pt-BR"/>
              </w:rPr>
              <w:t>Identificar as questões que envolvem a segregação espacial em imagens, textos e na observação da vida cotidiana.</w:t>
            </w:r>
          </w:p>
        </w:tc>
        <w:tc>
          <w:tcPr>
            <w:tcW w:w="4961" w:type="dxa"/>
            <w:vMerge w:val="restart"/>
            <w:vAlign w:val="center"/>
          </w:tcPr>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O desenvolvimento dessas habilidades possibilita ao aluno a compreensão do processo de urbanização ocorrido no mundo em diferentes contextos e seus desdobramentos nos processos de segregação e auto-segregação espacial da população pobre e rica. Para tanto, o professor poderá desenvolver atividades que abordem os conceitos de urbanização suas causas e consequências a partir de diferentes textos e problematize posteriormente a partir da análise de imagens como os arranjos espaciais aparecem nas paisagens da própria cidade e de outras localidades.</w:t>
            </w:r>
          </w:p>
        </w:tc>
        <w:tc>
          <w:tcPr>
            <w:tcW w:w="3402" w:type="dxa"/>
            <w:vAlign w:val="center"/>
          </w:tcPr>
          <w:p w:rsidR="00D1313C" w:rsidRPr="006E2945" w:rsidRDefault="005E167F" w:rsidP="00017EFC">
            <w:pPr>
              <w:jc w:val="both"/>
              <w:rPr>
                <w:rFonts w:ascii="Arial" w:hAnsi="Arial" w:cs="Arial"/>
                <w:sz w:val="20"/>
                <w:szCs w:val="20"/>
                <w:lang w:val="pt-BR"/>
              </w:rPr>
            </w:pPr>
            <w:r w:rsidRPr="006E2945">
              <w:rPr>
                <w:rFonts w:ascii="Arial" w:hAnsi="Arial" w:cs="Arial"/>
                <w:sz w:val="20"/>
                <w:szCs w:val="20"/>
                <w:lang w:val="pt-BR"/>
              </w:rPr>
              <w:t>Utilização do espaço:</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-Urbanização no Brasil e no mundo;</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-Movimentos Migratórios.</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 Função das cidades.</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-Regiões Metropolitanas.</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-Rede urbana, etc.</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D1313C" w:rsidRPr="006E2945" w:rsidRDefault="00D1313C" w:rsidP="00017EFC">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D1313C" w:rsidRPr="006E2945" w:rsidRDefault="00D1313C" w:rsidP="00017EFC">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D1313C" w:rsidRPr="006E2945" w:rsidRDefault="00D1313C" w:rsidP="00017EFC">
            <w:pPr>
              <w:jc w:val="center"/>
              <w:rPr>
                <w:rFonts w:ascii="Arial" w:hAnsi="Arial" w:cs="Arial"/>
                <w:sz w:val="20"/>
                <w:szCs w:val="20"/>
                <w:lang w:val="pt-BR"/>
              </w:rPr>
            </w:pPr>
          </w:p>
        </w:tc>
        <w:tc>
          <w:tcPr>
            <w:tcW w:w="708" w:type="dxa"/>
            <w:shd w:val="clear" w:color="auto" w:fill="BFBFBF" w:themeFill="background1" w:themeFillShade="BF"/>
            <w:vAlign w:val="center"/>
          </w:tcPr>
          <w:p w:rsidR="00D1313C" w:rsidRPr="006E2945" w:rsidRDefault="00D1313C" w:rsidP="00017EFC">
            <w:pPr>
              <w:jc w:val="center"/>
              <w:rPr>
                <w:rFonts w:ascii="Arial" w:hAnsi="Arial" w:cs="Arial"/>
                <w:sz w:val="20"/>
                <w:szCs w:val="20"/>
                <w:lang w:val="pt-BR"/>
              </w:rPr>
            </w:pPr>
          </w:p>
        </w:tc>
      </w:tr>
      <w:tr w:rsidR="00B17037" w:rsidRPr="00E453CF" w:rsidTr="00646C16">
        <w:tc>
          <w:tcPr>
            <w:tcW w:w="1526" w:type="dxa"/>
            <w:vMerge/>
            <w:shd w:val="clear" w:color="auto" w:fill="BFBFBF" w:themeFill="background1" w:themeFillShade="BF"/>
            <w:vAlign w:val="center"/>
          </w:tcPr>
          <w:p w:rsidR="00D1313C" w:rsidRPr="00B17037" w:rsidRDefault="00D1313C" w:rsidP="004A5CBD">
            <w:pPr>
              <w:rPr>
                <w:rFonts w:ascii="Arial" w:hAnsi="Arial" w:cs="Arial"/>
                <w:sz w:val="18"/>
                <w:szCs w:val="18"/>
                <w:lang w:val="pt-BR"/>
              </w:rPr>
            </w:pPr>
          </w:p>
        </w:tc>
        <w:tc>
          <w:tcPr>
            <w:tcW w:w="2693" w:type="dxa"/>
            <w:vAlign w:val="center"/>
          </w:tcPr>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 xml:space="preserve">5.2. Explicar os tipos de relações sociais existentes no território relacionando-os com os lugares, suas estratégias de segregação e exclusão das populações marginalizadas. </w:t>
            </w:r>
          </w:p>
          <w:p w:rsidR="00D1313C" w:rsidRPr="006E2945" w:rsidRDefault="00D1313C" w:rsidP="00017EFC">
            <w:pPr>
              <w:jc w:val="both"/>
              <w:rPr>
                <w:rFonts w:ascii="Arial" w:hAnsi="Arial" w:cs="Arial"/>
                <w:sz w:val="20"/>
                <w:szCs w:val="20"/>
                <w:lang w:val="pt-BR"/>
              </w:rPr>
            </w:pPr>
          </w:p>
        </w:tc>
        <w:tc>
          <w:tcPr>
            <w:tcW w:w="4961" w:type="dxa"/>
            <w:vMerge/>
            <w:vAlign w:val="center"/>
          </w:tcPr>
          <w:p w:rsidR="00D1313C" w:rsidRPr="006E2945" w:rsidRDefault="00D1313C" w:rsidP="00017EFC">
            <w:pPr>
              <w:jc w:val="both"/>
              <w:rPr>
                <w:rFonts w:ascii="Arial" w:hAnsi="Arial" w:cs="Arial"/>
                <w:sz w:val="20"/>
                <w:szCs w:val="20"/>
                <w:lang w:val="pt-BR"/>
              </w:rPr>
            </w:pPr>
          </w:p>
        </w:tc>
        <w:tc>
          <w:tcPr>
            <w:tcW w:w="3402" w:type="dxa"/>
            <w:vAlign w:val="center"/>
          </w:tcPr>
          <w:p w:rsidR="00D1313C" w:rsidRPr="006E2945" w:rsidRDefault="005E167F" w:rsidP="00017EFC">
            <w:pPr>
              <w:jc w:val="both"/>
              <w:rPr>
                <w:rFonts w:ascii="Arial" w:hAnsi="Arial" w:cs="Arial"/>
                <w:sz w:val="20"/>
                <w:szCs w:val="20"/>
                <w:lang w:val="pt-BR"/>
              </w:rPr>
            </w:pPr>
            <w:r w:rsidRPr="006E2945">
              <w:rPr>
                <w:rFonts w:ascii="Arial" w:hAnsi="Arial" w:cs="Arial"/>
                <w:sz w:val="20"/>
                <w:szCs w:val="20"/>
                <w:lang w:val="pt-BR"/>
              </w:rPr>
              <w:t>Segregação espacial:</w:t>
            </w:r>
          </w:p>
          <w:p w:rsidR="00D1313C" w:rsidRPr="006E2945" w:rsidRDefault="001C7308" w:rsidP="00017EFC">
            <w:pPr>
              <w:jc w:val="both"/>
              <w:rPr>
                <w:rFonts w:ascii="Arial" w:hAnsi="Arial" w:cs="Arial"/>
                <w:sz w:val="20"/>
                <w:szCs w:val="20"/>
                <w:lang w:val="pt-BR"/>
              </w:rPr>
            </w:pPr>
            <w:r>
              <w:rPr>
                <w:rFonts w:ascii="Arial" w:hAnsi="Arial" w:cs="Arial"/>
                <w:sz w:val="20"/>
                <w:szCs w:val="20"/>
                <w:lang w:val="pt-BR"/>
              </w:rPr>
              <w:t>-Urbanização desordenada.</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-Plano Diretor e Estatuto da Cidade;</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 Governo paralelo.</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D1313C" w:rsidRPr="006E2945" w:rsidRDefault="00D1313C" w:rsidP="00017EFC">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D1313C" w:rsidRPr="006E2945" w:rsidRDefault="00D1313C" w:rsidP="00017EFC">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D1313C" w:rsidRPr="006E2945" w:rsidRDefault="00D1313C" w:rsidP="00017EFC">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D1313C" w:rsidRPr="006E2945" w:rsidRDefault="00D1313C" w:rsidP="00017EFC">
            <w:pPr>
              <w:jc w:val="center"/>
              <w:rPr>
                <w:rFonts w:ascii="Arial" w:hAnsi="Arial" w:cs="Arial"/>
                <w:sz w:val="20"/>
                <w:szCs w:val="20"/>
                <w:lang w:val="pt-BR"/>
              </w:rPr>
            </w:pPr>
          </w:p>
        </w:tc>
      </w:tr>
      <w:tr w:rsidR="00B17037" w:rsidRPr="00460796" w:rsidTr="00646C16">
        <w:tc>
          <w:tcPr>
            <w:tcW w:w="1526" w:type="dxa"/>
            <w:vMerge/>
            <w:shd w:val="clear" w:color="auto" w:fill="BFBFBF" w:themeFill="background1" w:themeFillShade="BF"/>
            <w:vAlign w:val="center"/>
          </w:tcPr>
          <w:p w:rsidR="00D1313C" w:rsidRPr="00B17037" w:rsidRDefault="00D1313C" w:rsidP="004A5CBD">
            <w:pPr>
              <w:rPr>
                <w:rFonts w:ascii="Arial" w:hAnsi="Arial" w:cs="Arial"/>
                <w:sz w:val="18"/>
                <w:szCs w:val="18"/>
                <w:lang w:val="pt-BR"/>
              </w:rPr>
            </w:pPr>
          </w:p>
        </w:tc>
        <w:tc>
          <w:tcPr>
            <w:tcW w:w="2693" w:type="dxa"/>
            <w:vAlign w:val="center"/>
          </w:tcPr>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5.3. Reconhecer a cidade na sua territorialidade de bandos, gangues, identificando as demarcações no seu espaço de vivência e relacionando-os com a singularidade ou generalidade de outros cotidianos.</w:t>
            </w:r>
          </w:p>
        </w:tc>
        <w:tc>
          <w:tcPr>
            <w:tcW w:w="4961" w:type="dxa"/>
            <w:vMerge/>
            <w:vAlign w:val="center"/>
          </w:tcPr>
          <w:p w:rsidR="00D1313C" w:rsidRPr="006E2945" w:rsidRDefault="00D1313C" w:rsidP="00017EFC">
            <w:pPr>
              <w:jc w:val="both"/>
              <w:rPr>
                <w:rFonts w:ascii="Arial" w:hAnsi="Arial" w:cs="Arial"/>
                <w:sz w:val="20"/>
                <w:szCs w:val="20"/>
                <w:lang w:val="pt-BR"/>
              </w:rPr>
            </w:pPr>
          </w:p>
        </w:tc>
        <w:tc>
          <w:tcPr>
            <w:tcW w:w="3402" w:type="dxa"/>
            <w:vAlign w:val="center"/>
          </w:tcPr>
          <w:p w:rsidR="00D1313C" w:rsidRPr="006E2945" w:rsidRDefault="005E167F" w:rsidP="00017EFC">
            <w:pPr>
              <w:jc w:val="both"/>
              <w:rPr>
                <w:rFonts w:ascii="Arial" w:hAnsi="Arial" w:cs="Arial"/>
                <w:sz w:val="20"/>
                <w:szCs w:val="20"/>
                <w:lang w:val="pt-BR"/>
              </w:rPr>
            </w:pPr>
            <w:r w:rsidRPr="006E2945">
              <w:rPr>
                <w:rFonts w:ascii="Arial" w:hAnsi="Arial" w:cs="Arial"/>
                <w:sz w:val="20"/>
                <w:szCs w:val="20"/>
                <w:lang w:val="pt-BR"/>
              </w:rPr>
              <w:t>Segregação espacial:</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 Governo paralelo;</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 Tribos urbanas;</w:t>
            </w:r>
          </w:p>
          <w:p w:rsidR="00D1313C" w:rsidRPr="006E2945" w:rsidRDefault="00D1313C" w:rsidP="00017EFC">
            <w:pPr>
              <w:jc w:val="both"/>
              <w:rPr>
                <w:rFonts w:ascii="Arial" w:hAnsi="Arial" w:cs="Arial"/>
                <w:sz w:val="20"/>
                <w:szCs w:val="20"/>
                <w:lang w:val="pt-BR"/>
              </w:rPr>
            </w:pPr>
            <w:r w:rsidRPr="006E2945">
              <w:rPr>
                <w:rFonts w:ascii="Arial" w:hAnsi="Arial" w:cs="Arial"/>
                <w:sz w:val="20"/>
                <w:szCs w:val="20"/>
                <w:lang w:val="pt-BR"/>
              </w:rPr>
              <w:t>-Apropriação do território.</w:t>
            </w:r>
          </w:p>
        </w:tc>
        <w:tc>
          <w:tcPr>
            <w:tcW w:w="709" w:type="dxa"/>
            <w:shd w:val="clear" w:color="auto" w:fill="BFBFBF" w:themeFill="background1" w:themeFillShade="BF"/>
            <w:vAlign w:val="center"/>
          </w:tcPr>
          <w:p w:rsidR="00460796" w:rsidRDefault="00460796" w:rsidP="00017EFC">
            <w:pPr>
              <w:jc w:val="center"/>
              <w:rPr>
                <w:rFonts w:ascii="Arial" w:hAnsi="Arial" w:cs="Arial"/>
                <w:sz w:val="20"/>
                <w:szCs w:val="20"/>
                <w:lang w:val="pt-BR"/>
              </w:rPr>
            </w:pPr>
          </w:p>
          <w:p w:rsidR="00D1313C" w:rsidRPr="006E2945" w:rsidRDefault="00460796" w:rsidP="00017EFC">
            <w:pPr>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D1313C" w:rsidRPr="006E2945" w:rsidRDefault="00D1313C" w:rsidP="00017EFC">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D1313C" w:rsidRPr="006E2945" w:rsidRDefault="00D1313C" w:rsidP="00017EFC">
            <w:pPr>
              <w:jc w:val="center"/>
              <w:rPr>
                <w:rFonts w:ascii="Arial" w:hAnsi="Arial" w:cs="Arial"/>
                <w:sz w:val="20"/>
                <w:szCs w:val="20"/>
                <w:lang w:val="pt-BR"/>
              </w:rPr>
            </w:pPr>
          </w:p>
        </w:tc>
        <w:tc>
          <w:tcPr>
            <w:tcW w:w="708" w:type="dxa"/>
            <w:shd w:val="clear" w:color="auto" w:fill="BFBFBF" w:themeFill="background1" w:themeFillShade="BF"/>
            <w:vAlign w:val="center"/>
          </w:tcPr>
          <w:p w:rsidR="00D1313C" w:rsidRPr="006E2945" w:rsidRDefault="00D1313C" w:rsidP="00017EFC">
            <w:pPr>
              <w:jc w:val="center"/>
              <w:rPr>
                <w:rFonts w:ascii="Arial" w:hAnsi="Arial" w:cs="Arial"/>
                <w:sz w:val="20"/>
                <w:szCs w:val="20"/>
                <w:lang w:val="pt-BR"/>
              </w:rPr>
            </w:pPr>
          </w:p>
        </w:tc>
      </w:tr>
      <w:tr w:rsidR="00B17037" w:rsidRPr="00E453CF" w:rsidTr="00646C16">
        <w:tc>
          <w:tcPr>
            <w:tcW w:w="1526" w:type="dxa"/>
            <w:vMerge w:val="restart"/>
            <w:shd w:val="clear" w:color="auto" w:fill="BFBFBF" w:themeFill="background1" w:themeFillShade="BF"/>
            <w:vAlign w:val="center"/>
          </w:tcPr>
          <w:p w:rsidR="00756EAB" w:rsidRDefault="00756EAB" w:rsidP="004A5CBD">
            <w:pPr>
              <w:rPr>
                <w:rFonts w:ascii="Arial" w:hAnsi="Arial" w:cs="Arial"/>
                <w:sz w:val="18"/>
                <w:szCs w:val="18"/>
                <w:lang w:val="pt-BR"/>
              </w:rPr>
            </w:pPr>
          </w:p>
          <w:p w:rsidR="00E453CF" w:rsidRPr="00B17037" w:rsidRDefault="00E453CF" w:rsidP="004A5CBD">
            <w:pPr>
              <w:spacing w:line="360" w:lineRule="auto"/>
              <w:rPr>
                <w:rFonts w:ascii="Arial" w:hAnsi="Arial" w:cs="Arial"/>
                <w:b/>
                <w:sz w:val="18"/>
                <w:szCs w:val="18"/>
                <w:lang w:val="pt-BR"/>
              </w:rPr>
            </w:pPr>
            <w:r w:rsidRPr="00B17037">
              <w:rPr>
                <w:rFonts w:ascii="Arial" w:hAnsi="Arial" w:cs="Arial"/>
                <w:b/>
                <w:sz w:val="18"/>
                <w:szCs w:val="18"/>
                <w:lang w:val="pt-BR"/>
              </w:rPr>
              <w:t>6. Redes e circulação</w:t>
            </w:r>
          </w:p>
        </w:tc>
        <w:tc>
          <w:tcPr>
            <w:tcW w:w="2693" w:type="dxa"/>
            <w:vAlign w:val="center"/>
          </w:tcPr>
          <w:p w:rsidR="00E453CF" w:rsidRPr="006E2945" w:rsidRDefault="00E453CF" w:rsidP="00017EFC">
            <w:pPr>
              <w:jc w:val="both"/>
              <w:rPr>
                <w:rFonts w:ascii="Arial" w:hAnsi="Arial" w:cs="Arial"/>
                <w:sz w:val="20"/>
                <w:szCs w:val="20"/>
                <w:lang w:val="pt-BR"/>
              </w:rPr>
            </w:pPr>
            <w:r w:rsidRPr="006E2945">
              <w:rPr>
                <w:rFonts w:ascii="Arial" w:hAnsi="Arial" w:cs="Arial"/>
                <w:sz w:val="20"/>
                <w:szCs w:val="20"/>
                <w:lang w:val="pt-BR"/>
              </w:rPr>
              <w:t>6.1. Reconhecer as redes que possibilitam a circulação de informações, mercadorias e pessoas.</w:t>
            </w:r>
          </w:p>
        </w:tc>
        <w:tc>
          <w:tcPr>
            <w:tcW w:w="4961" w:type="dxa"/>
            <w:vMerge w:val="restart"/>
            <w:vAlign w:val="center"/>
          </w:tcPr>
          <w:p w:rsidR="00017EFC" w:rsidRPr="006E2945" w:rsidRDefault="00017EFC" w:rsidP="00017EFC">
            <w:pPr>
              <w:jc w:val="both"/>
              <w:rPr>
                <w:rFonts w:ascii="Arial" w:hAnsi="Arial" w:cs="Arial"/>
                <w:sz w:val="20"/>
                <w:szCs w:val="20"/>
                <w:lang w:val="pt-BR"/>
              </w:rPr>
            </w:pPr>
          </w:p>
          <w:p w:rsidR="00017EFC" w:rsidRPr="006E2945" w:rsidRDefault="00017EFC" w:rsidP="00017EFC">
            <w:pPr>
              <w:jc w:val="both"/>
              <w:rPr>
                <w:rFonts w:ascii="Arial" w:hAnsi="Arial" w:cs="Arial"/>
                <w:sz w:val="20"/>
                <w:szCs w:val="20"/>
                <w:lang w:val="pt-BR"/>
              </w:rPr>
            </w:pPr>
          </w:p>
          <w:p w:rsidR="00017EFC" w:rsidRPr="006E2945" w:rsidRDefault="003D57F6" w:rsidP="00017EFC">
            <w:pPr>
              <w:jc w:val="both"/>
              <w:rPr>
                <w:rFonts w:ascii="Arial" w:hAnsi="Arial" w:cs="Arial"/>
                <w:sz w:val="20"/>
                <w:szCs w:val="20"/>
                <w:lang w:val="pt-BR"/>
              </w:rPr>
            </w:pPr>
            <w:r w:rsidRPr="006E2945">
              <w:rPr>
                <w:rFonts w:ascii="Arial" w:hAnsi="Arial" w:cs="Arial"/>
                <w:sz w:val="20"/>
                <w:szCs w:val="20"/>
                <w:lang w:val="pt-BR"/>
              </w:rPr>
              <w:t xml:space="preserve">O desenvolvimento dessas habilidades possibilita ao aluno a compreensão das principais redes de circulação (transporte e comunicação) </w:t>
            </w:r>
            <w:r w:rsidR="002C4B92" w:rsidRPr="006E2945">
              <w:rPr>
                <w:rFonts w:ascii="Arial" w:hAnsi="Arial" w:cs="Arial"/>
                <w:sz w:val="20"/>
                <w:szCs w:val="20"/>
                <w:lang w:val="pt-BR"/>
              </w:rPr>
              <w:t xml:space="preserve">e os fluxos de pessoas e mercadorias </w:t>
            </w:r>
            <w:r w:rsidR="00E32221" w:rsidRPr="006E2945">
              <w:rPr>
                <w:rFonts w:ascii="Arial" w:hAnsi="Arial" w:cs="Arial"/>
                <w:sz w:val="20"/>
                <w:szCs w:val="20"/>
                <w:lang w:val="pt-BR"/>
              </w:rPr>
              <w:t>relacionad</w:t>
            </w:r>
            <w:r w:rsidR="002C4B92" w:rsidRPr="006E2945">
              <w:rPr>
                <w:rFonts w:ascii="Arial" w:hAnsi="Arial" w:cs="Arial"/>
                <w:sz w:val="20"/>
                <w:szCs w:val="20"/>
                <w:lang w:val="pt-BR"/>
              </w:rPr>
              <w:t>o</w:t>
            </w:r>
            <w:r w:rsidR="00E32221" w:rsidRPr="006E2945">
              <w:rPr>
                <w:rFonts w:ascii="Arial" w:hAnsi="Arial" w:cs="Arial"/>
                <w:sz w:val="20"/>
                <w:szCs w:val="20"/>
                <w:lang w:val="pt-BR"/>
              </w:rPr>
              <w:t>s aos avanços ocasionados pelo processo de Globalização e pela Revol</w:t>
            </w:r>
            <w:r w:rsidR="001C7308">
              <w:rPr>
                <w:rFonts w:ascii="Arial" w:hAnsi="Arial" w:cs="Arial"/>
                <w:sz w:val="20"/>
                <w:szCs w:val="20"/>
                <w:lang w:val="pt-BR"/>
              </w:rPr>
              <w:t>ução Técnico-científico-informacional</w:t>
            </w:r>
            <w:r w:rsidR="00E32221" w:rsidRPr="006E2945">
              <w:rPr>
                <w:rFonts w:ascii="Arial" w:hAnsi="Arial" w:cs="Arial"/>
                <w:sz w:val="20"/>
                <w:szCs w:val="20"/>
                <w:lang w:val="pt-BR"/>
              </w:rPr>
              <w:t xml:space="preserve">. Para tanto, o professor poderá desenvolver atividades </w:t>
            </w:r>
            <w:r w:rsidR="004D5221" w:rsidRPr="006E2945">
              <w:rPr>
                <w:rFonts w:ascii="Arial" w:hAnsi="Arial" w:cs="Arial"/>
                <w:sz w:val="20"/>
                <w:szCs w:val="20"/>
                <w:lang w:val="pt-BR"/>
              </w:rPr>
              <w:t xml:space="preserve">que abordem diferentes gêneros </w:t>
            </w:r>
            <w:r w:rsidR="00D726ED" w:rsidRPr="006E2945">
              <w:rPr>
                <w:rFonts w:ascii="Arial" w:hAnsi="Arial" w:cs="Arial"/>
                <w:sz w:val="20"/>
                <w:szCs w:val="20"/>
                <w:lang w:val="pt-BR"/>
              </w:rPr>
              <w:t xml:space="preserve">como </w:t>
            </w:r>
            <w:r w:rsidR="004D5221" w:rsidRPr="006E2945">
              <w:rPr>
                <w:rFonts w:ascii="Arial" w:hAnsi="Arial" w:cs="Arial"/>
                <w:sz w:val="20"/>
                <w:szCs w:val="20"/>
                <w:lang w:val="pt-BR"/>
              </w:rPr>
              <w:t>letras de música (Parabolicamará</w:t>
            </w:r>
            <w:r w:rsidR="00D726ED" w:rsidRPr="006E2945">
              <w:rPr>
                <w:rFonts w:ascii="Arial" w:hAnsi="Arial" w:cs="Arial"/>
                <w:sz w:val="20"/>
                <w:szCs w:val="20"/>
                <w:lang w:val="pt-BR"/>
              </w:rPr>
              <w:t>), textos, mapas e gráficos sobre redes de circulação e evolução dos transportes. Na interpretação de mapas destacar a relação entre o título do mapa e a legenda</w:t>
            </w:r>
            <w:r w:rsidR="00667AF7" w:rsidRPr="006E2945">
              <w:rPr>
                <w:rFonts w:ascii="Arial" w:hAnsi="Arial" w:cs="Arial"/>
                <w:sz w:val="20"/>
                <w:szCs w:val="20"/>
                <w:lang w:val="pt-BR"/>
              </w:rPr>
              <w:t xml:space="preserve">. </w:t>
            </w:r>
          </w:p>
          <w:p w:rsidR="00017EFC" w:rsidRPr="006E2945" w:rsidRDefault="00017EFC" w:rsidP="00017EFC">
            <w:pPr>
              <w:jc w:val="both"/>
              <w:rPr>
                <w:rFonts w:ascii="Arial" w:hAnsi="Arial" w:cs="Arial"/>
                <w:sz w:val="20"/>
                <w:szCs w:val="20"/>
                <w:lang w:val="pt-BR"/>
              </w:rPr>
            </w:pPr>
          </w:p>
          <w:p w:rsidR="00017EFC" w:rsidRPr="006E2945" w:rsidRDefault="00017EFC" w:rsidP="00017EFC">
            <w:pPr>
              <w:jc w:val="both"/>
              <w:rPr>
                <w:rFonts w:ascii="Arial" w:hAnsi="Arial" w:cs="Arial"/>
                <w:sz w:val="20"/>
                <w:szCs w:val="20"/>
                <w:lang w:val="pt-BR" w:eastAsia="pt-BR"/>
              </w:rPr>
            </w:pPr>
          </w:p>
        </w:tc>
        <w:tc>
          <w:tcPr>
            <w:tcW w:w="3402" w:type="dxa"/>
            <w:vAlign w:val="center"/>
          </w:tcPr>
          <w:p w:rsidR="00E453CF" w:rsidRPr="006E2945" w:rsidRDefault="005E167F" w:rsidP="00017EFC">
            <w:pPr>
              <w:jc w:val="both"/>
              <w:rPr>
                <w:rFonts w:ascii="Arial" w:hAnsi="Arial" w:cs="Arial"/>
                <w:sz w:val="20"/>
                <w:szCs w:val="20"/>
                <w:lang w:val="pt-BR"/>
              </w:rPr>
            </w:pPr>
            <w:r w:rsidRPr="006E2945">
              <w:rPr>
                <w:rFonts w:ascii="Arial" w:hAnsi="Arial" w:cs="Arial"/>
                <w:sz w:val="20"/>
                <w:szCs w:val="20"/>
                <w:lang w:val="pt-BR"/>
              </w:rPr>
              <w:lastRenderedPageBreak/>
              <w:t>Globalização, nova ordem e o cenário do século XXI:</w:t>
            </w:r>
          </w:p>
          <w:p w:rsidR="00E453CF" w:rsidRPr="006E2945" w:rsidRDefault="00E453CF" w:rsidP="00017EFC">
            <w:pPr>
              <w:jc w:val="both"/>
              <w:rPr>
                <w:rFonts w:ascii="Arial" w:hAnsi="Arial" w:cs="Arial"/>
                <w:sz w:val="20"/>
                <w:szCs w:val="20"/>
                <w:lang w:val="pt-BR"/>
              </w:rPr>
            </w:pPr>
            <w:r w:rsidRPr="006E2945">
              <w:rPr>
                <w:rFonts w:ascii="Arial" w:hAnsi="Arial" w:cs="Arial"/>
                <w:sz w:val="20"/>
                <w:szCs w:val="20"/>
                <w:lang w:val="pt-BR"/>
              </w:rPr>
              <w:t>-Revolução técnico-científico;</w:t>
            </w:r>
          </w:p>
          <w:p w:rsidR="00E453CF" w:rsidRPr="006E2945" w:rsidRDefault="00E453CF" w:rsidP="00017EFC">
            <w:pPr>
              <w:jc w:val="both"/>
              <w:rPr>
                <w:rFonts w:ascii="Arial" w:hAnsi="Arial" w:cs="Arial"/>
                <w:sz w:val="20"/>
                <w:szCs w:val="20"/>
                <w:lang w:val="pt-BR"/>
              </w:rPr>
            </w:pPr>
            <w:r w:rsidRPr="006E2945">
              <w:rPr>
                <w:rFonts w:ascii="Arial" w:hAnsi="Arial" w:cs="Arial"/>
                <w:sz w:val="20"/>
                <w:szCs w:val="20"/>
                <w:lang w:val="pt-BR"/>
              </w:rPr>
              <w:t>- Tipos de transporte e comunicação;</w:t>
            </w:r>
          </w:p>
          <w:p w:rsidR="00E453CF" w:rsidRPr="006E2945" w:rsidRDefault="00E453CF" w:rsidP="00017EFC">
            <w:pPr>
              <w:jc w:val="both"/>
              <w:rPr>
                <w:rFonts w:ascii="Arial" w:hAnsi="Arial" w:cs="Arial"/>
                <w:sz w:val="20"/>
                <w:szCs w:val="20"/>
                <w:lang w:val="pt-BR"/>
              </w:rPr>
            </w:pPr>
            <w:r w:rsidRPr="006E2945">
              <w:rPr>
                <w:rFonts w:ascii="Arial" w:hAnsi="Arial" w:cs="Arial"/>
                <w:sz w:val="20"/>
                <w:szCs w:val="20"/>
                <w:lang w:val="pt-BR"/>
              </w:rPr>
              <w:t xml:space="preserve">- Migrações; </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E453CF" w:rsidRPr="006E2945" w:rsidRDefault="00E453CF" w:rsidP="00017EFC">
            <w:pPr>
              <w:jc w:val="center"/>
              <w:rPr>
                <w:rFonts w:ascii="Arial" w:hAnsi="Arial" w:cs="Arial"/>
                <w:sz w:val="20"/>
                <w:szCs w:val="20"/>
                <w:lang w:val="pt-BR"/>
              </w:rPr>
            </w:pPr>
          </w:p>
        </w:tc>
        <w:tc>
          <w:tcPr>
            <w:tcW w:w="709" w:type="dxa"/>
            <w:shd w:val="clear" w:color="auto" w:fill="BFBFBF" w:themeFill="background1" w:themeFillShade="BF"/>
            <w:vAlign w:val="center"/>
          </w:tcPr>
          <w:p w:rsidR="00E453CF" w:rsidRPr="006E2945" w:rsidRDefault="00E453CF" w:rsidP="00017EFC">
            <w:pPr>
              <w:jc w:val="center"/>
              <w:rPr>
                <w:rFonts w:ascii="Arial" w:hAnsi="Arial" w:cs="Arial"/>
                <w:sz w:val="20"/>
                <w:szCs w:val="20"/>
                <w:lang w:val="pt-BR"/>
              </w:rPr>
            </w:pP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E453CF" w:rsidRPr="006E2945" w:rsidRDefault="00E453CF" w:rsidP="00017EFC">
            <w:pPr>
              <w:jc w:val="center"/>
              <w:rPr>
                <w:rFonts w:ascii="Arial" w:hAnsi="Arial" w:cs="Arial"/>
                <w:sz w:val="20"/>
                <w:szCs w:val="20"/>
                <w:lang w:val="pt-BR"/>
              </w:rPr>
            </w:pPr>
            <w:r w:rsidRPr="006E2945">
              <w:rPr>
                <w:rFonts w:ascii="Arial" w:hAnsi="Arial" w:cs="Arial"/>
                <w:sz w:val="20"/>
                <w:szCs w:val="20"/>
                <w:lang w:val="pt-BR"/>
              </w:rPr>
              <w:t>I/A/C</w:t>
            </w:r>
          </w:p>
        </w:tc>
        <w:tc>
          <w:tcPr>
            <w:tcW w:w="708"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E453CF" w:rsidRPr="006E2945" w:rsidRDefault="00E453CF" w:rsidP="00017EFC">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shd w:val="clear" w:color="auto" w:fill="BFBFBF" w:themeFill="background1" w:themeFillShade="BF"/>
            <w:vAlign w:val="center"/>
          </w:tcPr>
          <w:p w:rsidR="00E453CF" w:rsidRPr="00B17037" w:rsidRDefault="00E453CF" w:rsidP="004A5CBD">
            <w:pPr>
              <w:rPr>
                <w:rFonts w:ascii="Arial" w:hAnsi="Arial" w:cs="Arial"/>
                <w:sz w:val="18"/>
                <w:szCs w:val="18"/>
                <w:lang w:val="pt-BR"/>
              </w:rPr>
            </w:pPr>
          </w:p>
        </w:tc>
        <w:tc>
          <w:tcPr>
            <w:tcW w:w="2693" w:type="dxa"/>
            <w:vAlign w:val="center"/>
          </w:tcPr>
          <w:p w:rsidR="00FD7010" w:rsidRPr="00E453CF" w:rsidRDefault="00E453CF" w:rsidP="00017EFC">
            <w:pPr>
              <w:jc w:val="both"/>
              <w:rPr>
                <w:rFonts w:ascii="Arial" w:hAnsi="Arial" w:cs="Arial"/>
                <w:sz w:val="20"/>
                <w:szCs w:val="20"/>
                <w:lang w:val="pt-BR"/>
              </w:rPr>
            </w:pPr>
            <w:r w:rsidRPr="00E453CF">
              <w:rPr>
                <w:rFonts w:ascii="Arial" w:hAnsi="Arial" w:cs="Arial"/>
                <w:sz w:val="20"/>
                <w:szCs w:val="20"/>
                <w:lang w:val="pt-BR"/>
              </w:rPr>
              <w:t xml:space="preserve">6.2. Interpretar gráficos e tabelas que expressem o movimento e a circulação das pessoas, produtos e ideias no cotidiano urbano. </w:t>
            </w:r>
          </w:p>
        </w:tc>
        <w:tc>
          <w:tcPr>
            <w:tcW w:w="4961" w:type="dxa"/>
            <w:vMerge/>
            <w:vAlign w:val="center"/>
          </w:tcPr>
          <w:p w:rsidR="00E453CF" w:rsidRPr="00E453CF" w:rsidRDefault="00E453CF" w:rsidP="00017EFC">
            <w:pPr>
              <w:jc w:val="both"/>
              <w:rPr>
                <w:rFonts w:ascii="Arial" w:hAnsi="Arial" w:cs="Arial"/>
                <w:sz w:val="20"/>
                <w:szCs w:val="20"/>
                <w:lang w:val="pt-BR" w:eastAsia="pt-BR"/>
              </w:rPr>
            </w:pPr>
          </w:p>
        </w:tc>
        <w:tc>
          <w:tcPr>
            <w:tcW w:w="3402" w:type="dxa"/>
            <w:vAlign w:val="center"/>
          </w:tcPr>
          <w:p w:rsidR="00E453CF" w:rsidRPr="00E453CF" w:rsidRDefault="005E167F" w:rsidP="00017EFC">
            <w:pPr>
              <w:jc w:val="both"/>
              <w:rPr>
                <w:rFonts w:ascii="Arial" w:hAnsi="Arial" w:cs="Arial"/>
                <w:sz w:val="20"/>
                <w:szCs w:val="20"/>
                <w:lang w:val="pt-BR"/>
              </w:rPr>
            </w:pPr>
            <w:r>
              <w:rPr>
                <w:rFonts w:ascii="Arial" w:hAnsi="Arial" w:cs="Arial"/>
                <w:sz w:val="20"/>
                <w:szCs w:val="20"/>
                <w:lang w:val="pt-BR"/>
              </w:rPr>
              <w:t>F</w:t>
            </w:r>
            <w:r w:rsidRPr="00E453CF">
              <w:rPr>
                <w:rFonts w:ascii="Arial" w:hAnsi="Arial" w:cs="Arial"/>
                <w:sz w:val="20"/>
                <w:szCs w:val="20"/>
                <w:lang w:val="pt-BR"/>
              </w:rPr>
              <w:t>luxos migratórios:</w:t>
            </w:r>
          </w:p>
          <w:p w:rsidR="00E453CF" w:rsidRDefault="00E453CF" w:rsidP="00017EFC">
            <w:pPr>
              <w:jc w:val="both"/>
              <w:rPr>
                <w:rFonts w:ascii="Arial" w:hAnsi="Arial" w:cs="Arial"/>
                <w:sz w:val="20"/>
                <w:szCs w:val="20"/>
                <w:lang w:val="pt-BR"/>
              </w:rPr>
            </w:pPr>
            <w:r w:rsidRPr="00E453CF">
              <w:rPr>
                <w:rFonts w:ascii="Arial" w:hAnsi="Arial" w:cs="Arial"/>
                <w:sz w:val="20"/>
                <w:szCs w:val="20"/>
                <w:lang w:val="pt-BR"/>
              </w:rPr>
              <w:t>- Regiões de atração e de repulsão de pessoas;</w:t>
            </w:r>
          </w:p>
          <w:p w:rsidR="00460796" w:rsidRPr="00E453CF" w:rsidRDefault="00460796" w:rsidP="00017EFC">
            <w:pPr>
              <w:jc w:val="both"/>
              <w:rPr>
                <w:rFonts w:ascii="Arial" w:hAnsi="Arial" w:cs="Arial"/>
                <w:sz w:val="20"/>
                <w:szCs w:val="20"/>
                <w:lang w:val="pt-BR"/>
              </w:rPr>
            </w:pPr>
            <w:r>
              <w:rPr>
                <w:rFonts w:ascii="Arial" w:hAnsi="Arial" w:cs="Arial"/>
                <w:sz w:val="20"/>
                <w:szCs w:val="20"/>
                <w:lang w:val="pt-BR"/>
              </w:rPr>
              <w:t>- Tipos de migração.</w:t>
            </w:r>
          </w:p>
          <w:p w:rsidR="00E453CF" w:rsidRPr="00E453CF" w:rsidRDefault="00E453CF" w:rsidP="00017EFC">
            <w:pPr>
              <w:jc w:val="both"/>
              <w:rPr>
                <w:rFonts w:ascii="Arial" w:hAnsi="Arial" w:cs="Arial"/>
                <w:sz w:val="20"/>
                <w:szCs w:val="20"/>
                <w:lang w:val="pt-BR"/>
              </w:rPr>
            </w:pPr>
            <w:r w:rsidRPr="00E453CF">
              <w:rPr>
                <w:rFonts w:ascii="Arial" w:hAnsi="Arial" w:cs="Arial"/>
                <w:sz w:val="20"/>
                <w:szCs w:val="20"/>
                <w:lang w:val="pt-BR"/>
              </w:rPr>
              <w:t>- Imigrantes brasileiros;</w:t>
            </w:r>
          </w:p>
          <w:p w:rsidR="00E453CF" w:rsidRPr="00E453CF" w:rsidRDefault="00E453CF" w:rsidP="00017EFC">
            <w:pPr>
              <w:jc w:val="both"/>
              <w:rPr>
                <w:rFonts w:ascii="Arial" w:hAnsi="Arial" w:cs="Arial"/>
                <w:sz w:val="20"/>
                <w:szCs w:val="20"/>
                <w:lang w:val="pt-BR"/>
              </w:rPr>
            </w:pPr>
            <w:r w:rsidRPr="00E453CF">
              <w:rPr>
                <w:rFonts w:ascii="Arial" w:hAnsi="Arial" w:cs="Arial"/>
                <w:sz w:val="20"/>
                <w:szCs w:val="20"/>
                <w:lang w:val="pt-BR"/>
              </w:rPr>
              <w:t>- Balança Comercial.</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E453CF" w:rsidRPr="006E2945" w:rsidRDefault="00E453CF" w:rsidP="00017EFC">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E453CF" w:rsidRDefault="00E453CF" w:rsidP="00017EFC">
            <w:pPr>
              <w:jc w:val="center"/>
              <w:rPr>
                <w:rFonts w:ascii="Arial" w:hAnsi="Arial" w:cs="Arial"/>
                <w:sz w:val="20"/>
                <w:szCs w:val="20"/>
                <w:lang w:val="pt-BR"/>
              </w:rPr>
            </w:pPr>
          </w:p>
          <w:p w:rsidR="00460796" w:rsidRPr="006E2945" w:rsidRDefault="00460796" w:rsidP="00017EFC">
            <w:pPr>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017EFC">
            <w:pPr>
              <w:jc w:val="center"/>
              <w:rPr>
                <w:rFonts w:ascii="Arial" w:hAnsi="Arial" w:cs="Arial"/>
                <w:sz w:val="20"/>
                <w:szCs w:val="20"/>
                <w:lang w:val="pt-BR"/>
              </w:rPr>
            </w:pPr>
          </w:p>
          <w:p w:rsidR="00E453CF" w:rsidRPr="006E2945" w:rsidRDefault="00E453CF" w:rsidP="00017EFC">
            <w:pPr>
              <w:jc w:val="center"/>
              <w:rPr>
                <w:rFonts w:ascii="Arial" w:hAnsi="Arial" w:cs="Arial"/>
                <w:sz w:val="20"/>
                <w:szCs w:val="20"/>
                <w:lang w:val="pt-BR"/>
              </w:rPr>
            </w:pPr>
            <w:r w:rsidRPr="006E2945">
              <w:rPr>
                <w:rFonts w:ascii="Arial" w:hAnsi="Arial" w:cs="Arial"/>
                <w:sz w:val="20"/>
                <w:szCs w:val="20"/>
                <w:lang w:val="pt-BR"/>
              </w:rPr>
              <w:t>I/A/C</w:t>
            </w:r>
          </w:p>
        </w:tc>
        <w:tc>
          <w:tcPr>
            <w:tcW w:w="708" w:type="dxa"/>
            <w:shd w:val="clear" w:color="auto" w:fill="BFBFBF" w:themeFill="background1" w:themeFillShade="BF"/>
            <w:vAlign w:val="center"/>
          </w:tcPr>
          <w:p w:rsidR="00E453CF" w:rsidRDefault="00E453CF" w:rsidP="00017EFC">
            <w:pPr>
              <w:jc w:val="center"/>
              <w:rPr>
                <w:rFonts w:ascii="Arial" w:hAnsi="Arial" w:cs="Arial"/>
                <w:sz w:val="20"/>
                <w:szCs w:val="20"/>
                <w:lang w:val="pt-BR"/>
              </w:rPr>
            </w:pPr>
          </w:p>
          <w:p w:rsidR="00460796" w:rsidRPr="006E2945" w:rsidRDefault="00460796" w:rsidP="00017EFC">
            <w:pPr>
              <w:jc w:val="center"/>
              <w:rPr>
                <w:rFonts w:ascii="Arial" w:hAnsi="Arial" w:cs="Arial"/>
                <w:sz w:val="20"/>
                <w:szCs w:val="20"/>
                <w:lang w:val="pt-BR"/>
              </w:rPr>
            </w:pPr>
            <w:r>
              <w:rPr>
                <w:rFonts w:ascii="Arial" w:hAnsi="Arial" w:cs="Arial"/>
                <w:sz w:val="20"/>
                <w:szCs w:val="20"/>
                <w:lang w:val="pt-BR"/>
              </w:rPr>
              <w:t>I/A/C</w:t>
            </w:r>
          </w:p>
        </w:tc>
      </w:tr>
      <w:tr w:rsidR="00B17037" w:rsidRPr="00E453CF" w:rsidTr="00646C16">
        <w:tc>
          <w:tcPr>
            <w:tcW w:w="1526" w:type="dxa"/>
            <w:vMerge w:val="restart"/>
            <w:shd w:val="clear" w:color="auto" w:fill="BFBFBF" w:themeFill="background1" w:themeFillShade="BF"/>
            <w:vAlign w:val="center"/>
          </w:tcPr>
          <w:p w:rsidR="00756EAB" w:rsidRDefault="00756EAB" w:rsidP="004A5CBD">
            <w:pPr>
              <w:rPr>
                <w:rFonts w:ascii="Arial" w:hAnsi="Arial" w:cs="Arial"/>
                <w:b/>
                <w:sz w:val="18"/>
                <w:szCs w:val="18"/>
                <w:lang w:val="pt-BR"/>
              </w:rPr>
            </w:pPr>
          </w:p>
          <w:p w:rsidR="000C497E" w:rsidRPr="00B17037" w:rsidRDefault="000C497E" w:rsidP="004A5CBD">
            <w:pPr>
              <w:spacing w:line="360" w:lineRule="auto"/>
              <w:rPr>
                <w:rFonts w:ascii="Arial" w:hAnsi="Arial" w:cs="Arial"/>
                <w:sz w:val="18"/>
                <w:szCs w:val="18"/>
                <w:lang w:val="pt-BR"/>
              </w:rPr>
            </w:pPr>
            <w:r w:rsidRPr="00B17037">
              <w:rPr>
                <w:rFonts w:ascii="Arial" w:hAnsi="Arial" w:cs="Arial"/>
                <w:b/>
                <w:sz w:val="18"/>
                <w:szCs w:val="18"/>
                <w:lang w:val="pt-BR"/>
              </w:rPr>
              <w:t>7. Cartografia</w:t>
            </w:r>
          </w:p>
        </w:tc>
        <w:tc>
          <w:tcPr>
            <w:tcW w:w="2693" w:type="dxa"/>
            <w:vAlign w:val="center"/>
          </w:tcPr>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xml:space="preserve">7.1. Ler mapas temáticos sabendo extrair deles elementos de comparação e análise dos aspectos evidenciados no tema estudado. </w:t>
            </w:r>
          </w:p>
        </w:tc>
        <w:tc>
          <w:tcPr>
            <w:tcW w:w="4961" w:type="dxa"/>
            <w:vMerge w:val="restart"/>
            <w:vAlign w:val="center"/>
          </w:tcPr>
          <w:p w:rsidR="000C497E" w:rsidRPr="006E2945" w:rsidRDefault="000C497E" w:rsidP="003E68B0">
            <w:pPr>
              <w:jc w:val="both"/>
              <w:rPr>
                <w:rFonts w:ascii="Arial" w:hAnsi="Arial" w:cs="Arial"/>
                <w:sz w:val="20"/>
                <w:szCs w:val="20"/>
                <w:lang w:val="pt-BR" w:eastAsia="pt-BR"/>
              </w:rPr>
            </w:pPr>
            <w:r w:rsidRPr="006E2945">
              <w:rPr>
                <w:rFonts w:ascii="Arial" w:hAnsi="Arial" w:cs="Arial"/>
                <w:sz w:val="20"/>
                <w:szCs w:val="20"/>
                <w:lang w:val="pt-BR" w:eastAsia="pt-BR"/>
              </w:rPr>
              <w:t xml:space="preserve">O </w:t>
            </w:r>
            <w:r w:rsidRPr="006E2945">
              <w:rPr>
                <w:rFonts w:ascii="Arial" w:hAnsi="Arial" w:cs="Arial"/>
                <w:sz w:val="20"/>
                <w:szCs w:val="20"/>
                <w:lang w:val="pt-BR"/>
              </w:rPr>
              <w:t>desenvolvimento dessas habilidades possibilita ao aluno a compreensão da cartografia enquanto uma linguagem geográfica</w:t>
            </w:r>
            <w:r w:rsidR="00613A94" w:rsidRPr="006E2945">
              <w:rPr>
                <w:rFonts w:ascii="Arial" w:hAnsi="Arial" w:cs="Arial"/>
                <w:sz w:val="20"/>
                <w:szCs w:val="20"/>
                <w:lang w:val="pt-BR"/>
              </w:rPr>
              <w:t>, ou seja,</w:t>
            </w:r>
            <w:r w:rsidR="003E68B0" w:rsidRPr="006E2945">
              <w:rPr>
                <w:rFonts w:ascii="Arial" w:hAnsi="Arial" w:cs="Arial"/>
                <w:sz w:val="20"/>
                <w:szCs w:val="20"/>
                <w:lang w:val="pt-BR"/>
              </w:rPr>
              <w:t xml:space="preserve"> uma ferramenta para leitura e interpretação</w:t>
            </w:r>
            <w:r w:rsidR="00613A94" w:rsidRPr="006E2945">
              <w:rPr>
                <w:rFonts w:ascii="Arial" w:hAnsi="Arial" w:cs="Arial"/>
                <w:sz w:val="20"/>
                <w:szCs w:val="20"/>
                <w:lang w:val="pt-BR"/>
              </w:rPr>
              <w:t xml:space="preserve"> do espaço geográfico. Para tanto, o professor poderá desenvolver atividades que proporcionem o de</w:t>
            </w:r>
            <w:r w:rsidR="004605D1" w:rsidRPr="006E2945">
              <w:rPr>
                <w:rFonts w:ascii="Arial" w:hAnsi="Arial" w:cs="Arial"/>
                <w:sz w:val="20"/>
                <w:szCs w:val="20"/>
                <w:lang w:val="pt-BR"/>
              </w:rPr>
              <w:t xml:space="preserve">senvolvimento de conceitos como </w:t>
            </w:r>
            <w:r w:rsidR="00613A94" w:rsidRPr="006E2945">
              <w:rPr>
                <w:rFonts w:ascii="Arial" w:hAnsi="Arial" w:cs="Arial"/>
                <w:sz w:val="20"/>
                <w:szCs w:val="20"/>
                <w:lang w:val="pt-BR"/>
              </w:rPr>
              <w:t>projeções</w:t>
            </w:r>
            <w:r w:rsidR="003E68B0" w:rsidRPr="006E2945">
              <w:rPr>
                <w:rFonts w:ascii="Arial" w:hAnsi="Arial" w:cs="Arial"/>
                <w:sz w:val="20"/>
                <w:szCs w:val="20"/>
                <w:lang w:val="pt-BR"/>
              </w:rPr>
              <w:t xml:space="preserve"> </w:t>
            </w:r>
            <w:r w:rsidR="00613A94" w:rsidRPr="006E2945">
              <w:rPr>
                <w:rFonts w:ascii="Arial" w:hAnsi="Arial" w:cs="Arial"/>
                <w:sz w:val="20"/>
                <w:szCs w:val="20"/>
                <w:lang w:val="pt-BR"/>
              </w:rPr>
              <w:t xml:space="preserve">cartográficas, escala, orientação, coordenadas geográficas, </w:t>
            </w:r>
            <w:r w:rsidR="00CF562A" w:rsidRPr="006E2945">
              <w:rPr>
                <w:rFonts w:ascii="Arial" w:hAnsi="Arial" w:cs="Arial"/>
                <w:sz w:val="20"/>
                <w:szCs w:val="20"/>
                <w:lang w:val="pt-BR"/>
              </w:rPr>
              <w:t xml:space="preserve">movimentos de rotação e translação e suas consequências. </w:t>
            </w:r>
            <w:r w:rsidR="004605D1" w:rsidRPr="006E2945">
              <w:rPr>
                <w:rFonts w:ascii="Arial" w:hAnsi="Arial" w:cs="Arial"/>
                <w:sz w:val="20"/>
                <w:szCs w:val="20"/>
                <w:lang w:val="pt-BR"/>
              </w:rPr>
              <w:t xml:space="preserve">Para o trabalho com orientação e coordenadas geográficas é importante </w:t>
            </w:r>
            <w:r w:rsidR="003E68B0" w:rsidRPr="006E2945">
              <w:rPr>
                <w:rFonts w:ascii="Arial" w:hAnsi="Arial" w:cs="Arial"/>
                <w:sz w:val="20"/>
                <w:szCs w:val="20"/>
                <w:lang w:val="pt-BR"/>
              </w:rPr>
              <w:t>à</w:t>
            </w:r>
            <w:r w:rsidR="004605D1" w:rsidRPr="006E2945">
              <w:rPr>
                <w:rFonts w:ascii="Arial" w:hAnsi="Arial" w:cs="Arial"/>
                <w:sz w:val="20"/>
                <w:szCs w:val="20"/>
                <w:lang w:val="pt-BR"/>
              </w:rPr>
              <w:t xml:space="preserve"> utilização de diferentes recursos, como por exemplo, o mapa de sala para introduzir a ideia de localização de informação no espaço. </w:t>
            </w:r>
            <w:r w:rsidR="00CF562A" w:rsidRPr="006E2945">
              <w:rPr>
                <w:rFonts w:ascii="Arial" w:hAnsi="Arial" w:cs="Arial"/>
                <w:sz w:val="20"/>
                <w:szCs w:val="20"/>
                <w:lang w:val="pt-BR"/>
              </w:rPr>
              <w:t>Para o trabalho com escalas cartográficas é essencial estabelecer valores numéricos entre o fato representado e a dimensão</w:t>
            </w:r>
            <w:r w:rsidR="007D44B9" w:rsidRPr="006E2945">
              <w:rPr>
                <w:rFonts w:ascii="Arial" w:hAnsi="Arial" w:cs="Arial"/>
                <w:sz w:val="20"/>
                <w:szCs w:val="20"/>
                <w:lang w:val="pt-BR"/>
              </w:rPr>
              <w:t xml:space="preserve"> real do fato</w:t>
            </w:r>
            <w:r w:rsidR="00B04555" w:rsidRPr="006E2945">
              <w:rPr>
                <w:rFonts w:ascii="Arial" w:hAnsi="Arial" w:cs="Arial"/>
                <w:sz w:val="20"/>
                <w:szCs w:val="20"/>
                <w:lang w:val="pt-BR"/>
              </w:rPr>
              <w:t>, além criar diferentes situações para o trabalho com diferentes escalas a gráfica e a numérica</w:t>
            </w:r>
            <w:r w:rsidR="007D44B9" w:rsidRPr="006E2945">
              <w:rPr>
                <w:rFonts w:ascii="Arial" w:hAnsi="Arial" w:cs="Arial"/>
                <w:sz w:val="20"/>
                <w:szCs w:val="20"/>
                <w:lang w:val="pt-BR"/>
              </w:rPr>
              <w:t>.</w:t>
            </w:r>
            <w:r w:rsidR="004B079B" w:rsidRPr="006E2945">
              <w:rPr>
                <w:rFonts w:ascii="Arial" w:hAnsi="Arial" w:cs="Arial"/>
                <w:sz w:val="20"/>
                <w:szCs w:val="20"/>
                <w:lang w:val="pt-BR"/>
              </w:rPr>
              <w:t xml:space="preserve"> Para o trabalho com projeções cartográficas é importante realizar atividades práticas de planificação e analisar os diferentes mapas resultado das projeções cônica, cilíndrica e azimutal. </w:t>
            </w:r>
            <w:r w:rsidR="003E68B0" w:rsidRPr="006E2945">
              <w:rPr>
                <w:rFonts w:ascii="Arial" w:hAnsi="Arial" w:cs="Arial"/>
                <w:sz w:val="20"/>
                <w:szCs w:val="20"/>
                <w:lang w:val="pt-BR"/>
              </w:rPr>
              <w:t xml:space="preserve">O trabalho interdisciplinar com a Matemática faz-se necessário visto que a consolidação dessas habilidades pressupõe o as noções matemáticas de espaço e forma. </w:t>
            </w:r>
          </w:p>
        </w:tc>
        <w:tc>
          <w:tcPr>
            <w:tcW w:w="3402" w:type="dxa"/>
            <w:vAlign w:val="center"/>
          </w:tcPr>
          <w:p w:rsidR="000C497E" w:rsidRPr="006E2945" w:rsidRDefault="005E167F" w:rsidP="003E68B0">
            <w:pPr>
              <w:jc w:val="both"/>
              <w:rPr>
                <w:rFonts w:ascii="Arial" w:hAnsi="Arial" w:cs="Arial"/>
                <w:sz w:val="20"/>
                <w:szCs w:val="20"/>
                <w:lang w:val="pt-BR"/>
              </w:rPr>
            </w:pPr>
            <w:r w:rsidRPr="006E2945">
              <w:rPr>
                <w:rFonts w:ascii="Arial" w:hAnsi="Arial" w:cs="Arial"/>
                <w:sz w:val="20"/>
                <w:szCs w:val="20"/>
                <w:lang w:val="pt-BR"/>
              </w:rPr>
              <w:t>Cartografia:</w:t>
            </w:r>
          </w:p>
          <w:p w:rsidR="000C497E" w:rsidRPr="006E2945" w:rsidRDefault="001C7308" w:rsidP="003E68B0">
            <w:pPr>
              <w:jc w:val="both"/>
              <w:rPr>
                <w:rFonts w:ascii="Arial" w:hAnsi="Arial" w:cs="Arial"/>
                <w:sz w:val="20"/>
                <w:szCs w:val="20"/>
                <w:lang w:val="pt-BR"/>
              </w:rPr>
            </w:pPr>
            <w:r>
              <w:rPr>
                <w:rFonts w:ascii="Arial" w:hAnsi="Arial" w:cs="Arial"/>
                <w:sz w:val="20"/>
                <w:szCs w:val="20"/>
                <w:lang w:val="pt-BR"/>
              </w:rPr>
              <w:t>- Principais elementos</w:t>
            </w:r>
            <w:r w:rsidR="000C497E" w:rsidRPr="006E2945">
              <w:rPr>
                <w:rFonts w:ascii="Arial" w:hAnsi="Arial" w:cs="Arial"/>
                <w:sz w:val="20"/>
                <w:szCs w:val="20"/>
                <w:lang w:val="pt-BR"/>
              </w:rPr>
              <w:t xml:space="preserve"> que compõem o mapa.</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Tipos de mapas.</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Regionalização do Brasil e do mundo.</w:t>
            </w:r>
          </w:p>
          <w:p w:rsidR="000C497E" w:rsidRPr="006E2945" w:rsidRDefault="000C497E" w:rsidP="003E68B0">
            <w:pPr>
              <w:jc w:val="both"/>
              <w:rPr>
                <w:rFonts w:ascii="Arial" w:hAnsi="Arial" w:cs="Arial"/>
                <w:sz w:val="20"/>
                <w:szCs w:val="20"/>
                <w:lang w:val="pt-BR"/>
              </w:rPr>
            </w:pP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1C7308" w:rsidP="001C7308">
            <w:pPr>
              <w:jc w:val="center"/>
              <w:rPr>
                <w:rFonts w:ascii="Arial" w:hAnsi="Arial" w:cs="Arial"/>
                <w:sz w:val="20"/>
                <w:szCs w:val="20"/>
                <w:lang w:val="pt-BR"/>
              </w:rPr>
            </w:pPr>
            <w:r>
              <w:rPr>
                <w:rFonts w:ascii="Arial" w:hAnsi="Arial" w:cs="Arial"/>
                <w:sz w:val="20"/>
                <w:szCs w:val="20"/>
                <w:lang w:val="pt-BR"/>
              </w:rPr>
              <w:t>I/A/C</w:t>
            </w:r>
          </w:p>
        </w:tc>
        <w:tc>
          <w:tcPr>
            <w:tcW w:w="709" w:type="dxa"/>
            <w:shd w:val="clear" w:color="auto" w:fill="BFBFBF" w:themeFill="background1" w:themeFillShade="BF"/>
            <w:vAlign w:val="center"/>
          </w:tcPr>
          <w:p w:rsidR="001C7308" w:rsidRDefault="001C7308" w:rsidP="001C7308">
            <w:pPr>
              <w:jc w:val="center"/>
              <w:rPr>
                <w:rFonts w:ascii="Arial" w:hAnsi="Arial" w:cs="Arial"/>
                <w:sz w:val="20"/>
                <w:szCs w:val="20"/>
                <w:lang w:val="pt-BR"/>
              </w:rPr>
            </w:pPr>
          </w:p>
          <w:p w:rsidR="000C497E" w:rsidRPr="006E2945" w:rsidRDefault="001C7308" w:rsidP="001C7308">
            <w:pPr>
              <w:jc w:val="center"/>
              <w:rPr>
                <w:rFonts w:ascii="Arial" w:hAnsi="Arial" w:cs="Arial"/>
                <w:sz w:val="20"/>
                <w:szCs w:val="20"/>
                <w:lang w:val="pt-BR"/>
              </w:rPr>
            </w:pPr>
            <w:r w:rsidRPr="001C7308">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I/A/C</w:t>
            </w:r>
          </w:p>
        </w:tc>
        <w:tc>
          <w:tcPr>
            <w:tcW w:w="708" w:type="dxa"/>
            <w:shd w:val="clear" w:color="auto" w:fill="BFBFBF" w:themeFill="background1" w:themeFillShade="BF"/>
            <w:vAlign w:val="center"/>
          </w:tcPr>
          <w:p w:rsidR="001C7308" w:rsidRDefault="001C7308" w:rsidP="001C7308">
            <w:pPr>
              <w:jc w:val="center"/>
              <w:rPr>
                <w:rFonts w:ascii="Arial" w:hAnsi="Arial" w:cs="Arial"/>
                <w:sz w:val="20"/>
                <w:szCs w:val="20"/>
                <w:lang w:val="pt-BR"/>
              </w:rPr>
            </w:pPr>
          </w:p>
          <w:p w:rsidR="000C497E" w:rsidRPr="006E2945" w:rsidRDefault="001C7308" w:rsidP="001C7308">
            <w:pPr>
              <w:jc w:val="center"/>
              <w:rPr>
                <w:rFonts w:ascii="Arial" w:hAnsi="Arial" w:cs="Arial"/>
                <w:sz w:val="20"/>
                <w:szCs w:val="20"/>
                <w:lang w:val="pt-BR"/>
              </w:rPr>
            </w:pPr>
            <w:r w:rsidRPr="001C7308">
              <w:rPr>
                <w:rFonts w:ascii="Arial" w:hAnsi="Arial" w:cs="Arial"/>
                <w:sz w:val="20"/>
                <w:szCs w:val="20"/>
                <w:lang w:val="pt-BR"/>
              </w:rPr>
              <w:t>I/A/C</w:t>
            </w:r>
          </w:p>
        </w:tc>
      </w:tr>
      <w:tr w:rsidR="00B17037" w:rsidRPr="00E453CF" w:rsidTr="00646C16">
        <w:tc>
          <w:tcPr>
            <w:tcW w:w="1526" w:type="dxa"/>
            <w:vMerge/>
            <w:shd w:val="clear" w:color="auto" w:fill="BFBFBF" w:themeFill="background1" w:themeFillShade="BF"/>
            <w:vAlign w:val="center"/>
          </w:tcPr>
          <w:p w:rsidR="000C497E" w:rsidRPr="00E453CF" w:rsidRDefault="000C497E" w:rsidP="004A5CBD">
            <w:pPr>
              <w:rPr>
                <w:rFonts w:ascii="Arial" w:hAnsi="Arial" w:cs="Arial"/>
                <w:sz w:val="20"/>
                <w:szCs w:val="20"/>
                <w:lang w:val="pt-BR"/>
              </w:rPr>
            </w:pPr>
          </w:p>
        </w:tc>
        <w:tc>
          <w:tcPr>
            <w:tcW w:w="2693" w:type="dxa"/>
            <w:vAlign w:val="center"/>
          </w:tcPr>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7.2.</w:t>
            </w:r>
            <w:r w:rsidR="00023CA9" w:rsidRPr="006E2945">
              <w:rPr>
                <w:rFonts w:ascii="Arial" w:hAnsi="Arial" w:cs="Arial"/>
                <w:sz w:val="20"/>
                <w:szCs w:val="20"/>
                <w:lang w:val="pt-BR"/>
              </w:rPr>
              <w:t xml:space="preserve"> </w:t>
            </w:r>
            <w:r w:rsidRPr="006E2945">
              <w:rPr>
                <w:rFonts w:ascii="Arial" w:hAnsi="Arial" w:cs="Arial"/>
                <w:sz w:val="20"/>
                <w:szCs w:val="20"/>
                <w:lang w:val="pt-BR"/>
              </w:rPr>
              <w:t xml:space="preserve">Reconhecer os elementos que compõem um mapa (título, legenda, escala, orientação, fonte e coordenadas) e sua importância na representação do espaço geográfico. </w:t>
            </w:r>
          </w:p>
        </w:tc>
        <w:tc>
          <w:tcPr>
            <w:tcW w:w="4961" w:type="dxa"/>
            <w:vMerge/>
            <w:vAlign w:val="center"/>
          </w:tcPr>
          <w:p w:rsidR="000C497E" w:rsidRPr="006E2945" w:rsidRDefault="000C497E" w:rsidP="003E68B0">
            <w:pPr>
              <w:jc w:val="both"/>
              <w:rPr>
                <w:rFonts w:ascii="Arial" w:hAnsi="Arial" w:cs="Arial"/>
                <w:sz w:val="20"/>
                <w:szCs w:val="20"/>
                <w:lang w:val="pt-BR" w:eastAsia="pt-BR"/>
              </w:rPr>
            </w:pPr>
          </w:p>
        </w:tc>
        <w:tc>
          <w:tcPr>
            <w:tcW w:w="3402" w:type="dxa"/>
            <w:vAlign w:val="center"/>
          </w:tcPr>
          <w:p w:rsidR="000C497E" w:rsidRPr="006E2945" w:rsidRDefault="005E167F" w:rsidP="003E68B0">
            <w:pPr>
              <w:jc w:val="both"/>
              <w:rPr>
                <w:rFonts w:ascii="Arial" w:hAnsi="Arial" w:cs="Arial"/>
                <w:sz w:val="20"/>
                <w:szCs w:val="20"/>
                <w:lang w:val="pt-BR"/>
              </w:rPr>
            </w:pPr>
            <w:r w:rsidRPr="006E2945">
              <w:rPr>
                <w:rFonts w:ascii="Arial" w:hAnsi="Arial" w:cs="Arial"/>
                <w:sz w:val="20"/>
                <w:szCs w:val="20"/>
                <w:lang w:val="pt-BR"/>
              </w:rPr>
              <w:t xml:space="preserve">Orientando-se no espaço </w:t>
            </w:r>
            <w:r w:rsidR="00023CA9" w:rsidRPr="006E2945">
              <w:rPr>
                <w:rFonts w:ascii="Arial" w:hAnsi="Arial" w:cs="Arial"/>
                <w:sz w:val="20"/>
                <w:szCs w:val="20"/>
                <w:lang w:val="pt-BR"/>
              </w:rPr>
              <w:t>geográfico</w:t>
            </w:r>
            <w:r w:rsidRPr="006E2945">
              <w:rPr>
                <w:rFonts w:ascii="Arial" w:hAnsi="Arial" w:cs="Arial"/>
                <w:sz w:val="20"/>
                <w:szCs w:val="20"/>
                <w:lang w:val="pt-BR"/>
              </w:rPr>
              <w:t>:</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Pontos cardeais, colaterais e sub-colaterais.</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-Instrumentos de orientação.</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Coordenadas Geográficas: latitude e longitude;</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xml:space="preserve">- Escalas e comparação de ordens de grandeza. </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shd w:val="clear" w:color="auto" w:fill="BFBFBF" w:themeFill="background1" w:themeFillShade="BF"/>
            <w:vAlign w:val="center"/>
          </w:tcPr>
          <w:p w:rsidR="000C497E" w:rsidRPr="00E453CF" w:rsidRDefault="000C497E" w:rsidP="004A5CBD">
            <w:pPr>
              <w:rPr>
                <w:rFonts w:ascii="Arial" w:hAnsi="Arial" w:cs="Arial"/>
                <w:sz w:val="20"/>
                <w:szCs w:val="20"/>
                <w:lang w:val="pt-BR"/>
              </w:rPr>
            </w:pPr>
          </w:p>
        </w:tc>
        <w:tc>
          <w:tcPr>
            <w:tcW w:w="2693" w:type="dxa"/>
            <w:vAlign w:val="center"/>
          </w:tcPr>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7.3. Ler e interpretar as diversas formas de representação da superfície terrestre através das projeções.</w:t>
            </w:r>
          </w:p>
        </w:tc>
        <w:tc>
          <w:tcPr>
            <w:tcW w:w="4961" w:type="dxa"/>
            <w:vMerge/>
            <w:vAlign w:val="center"/>
          </w:tcPr>
          <w:p w:rsidR="000C497E" w:rsidRPr="006E2945" w:rsidRDefault="000C497E" w:rsidP="004A5CBD">
            <w:pPr>
              <w:rPr>
                <w:rFonts w:ascii="Arial" w:hAnsi="Arial" w:cs="Arial"/>
                <w:sz w:val="20"/>
                <w:szCs w:val="20"/>
                <w:lang w:val="pt-BR" w:eastAsia="pt-BR"/>
              </w:rPr>
            </w:pPr>
          </w:p>
        </w:tc>
        <w:tc>
          <w:tcPr>
            <w:tcW w:w="3402" w:type="dxa"/>
            <w:vAlign w:val="center"/>
          </w:tcPr>
          <w:p w:rsidR="000C497E" w:rsidRPr="006E2945" w:rsidRDefault="00BA4011" w:rsidP="003E68B0">
            <w:pPr>
              <w:jc w:val="both"/>
              <w:rPr>
                <w:rFonts w:ascii="Arial" w:hAnsi="Arial" w:cs="Arial"/>
                <w:sz w:val="20"/>
                <w:szCs w:val="20"/>
                <w:lang w:val="pt-BR"/>
              </w:rPr>
            </w:pPr>
            <w:r w:rsidRPr="006E2945">
              <w:rPr>
                <w:rFonts w:ascii="Arial" w:hAnsi="Arial" w:cs="Arial"/>
                <w:sz w:val="20"/>
                <w:szCs w:val="20"/>
                <w:lang w:val="pt-BR"/>
              </w:rPr>
              <w:t>Sistema de projeções:</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Tipos de projeções cartográficas.</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1C7308" w:rsidP="001C7308">
            <w:pPr>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shd w:val="clear" w:color="auto" w:fill="BFBFBF" w:themeFill="background1" w:themeFillShade="BF"/>
            <w:vAlign w:val="center"/>
          </w:tcPr>
          <w:p w:rsidR="000C497E" w:rsidRPr="00E453CF" w:rsidRDefault="000C497E" w:rsidP="004A5CBD">
            <w:pPr>
              <w:rPr>
                <w:rFonts w:ascii="Arial" w:hAnsi="Arial" w:cs="Arial"/>
                <w:sz w:val="20"/>
                <w:szCs w:val="20"/>
                <w:lang w:val="pt-BR"/>
              </w:rPr>
            </w:pPr>
          </w:p>
        </w:tc>
        <w:tc>
          <w:tcPr>
            <w:tcW w:w="2693" w:type="dxa"/>
            <w:vAlign w:val="center"/>
          </w:tcPr>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7.4. Identificar os movimentos de rotação e translação da Terra como forma de entender a existência de dias e noites e as estações do ano.</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xml:space="preserve"> </w:t>
            </w:r>
          </w:p>
        </w:tc>
        <w:tc>
          <w:tcPr>
            <w:tcW w:w="4961" w:type="dxa"/>
            <w:vMerge/>
            <w:vAlign w:val="center"/>
          </w:tcPr>
          <w:p w:rsidR="000C497E" w:rsidRPr="006E2945" w:rsidRDefault="000C497E" w:rsidP="004A5CBD">
            <w:pPr>
              <w:rPr>
                <w:rFonts w:ascii="Arial" w:hAnsi="Arial" w:cs="Arial"/>
                <w:sz w:val="20"/>
                <w:szCs w:val="20"/>
                <w:lang w:val="pt-BR" w:eastAsia="pt-BR"/>
              </w:rPr>
            </w:pPr>
          </w:p>
        </w:tc>
        <w:tc>
          <w:tcPr>
            <w:tcW w:w="3402" w:type="dxa"/>
            <w:vAlign w:val="center"/>
          </w:tcPr>
          <w:p w:rsidR="000C497E" w:rsidRPr="006E2945" w:rsidRDefault="00BA4011" w:rsidP="003E68B0">
            <w:pPr>
              <w:jc w:val="both"/>
              <w:rPr>
                <w:rFonts w:ascii="Arial" w:hAnsi="Arial" w:cs="Arial"/>
                <w:sz w:val="20"/>
                <w:szCs w:val="20"/>
                <w:lang w:val="pt-BR"/>
              </w:rPr>
            </w:pPr>
            <w:r w:rsidRPr="006E2945">
              <w:rPr>
                <w:rFonts w:ascii="Arial" w:hAnsi="Arial" w:cs="Arial"/>
                <w:sz w:val="20"/>
                <w:szCs w:val="20"/>
                <w:lang w:val="pt-BR"/>
              </w:rPr>
              <w:t>Movimentos da terra:</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Movimento de rotação;</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Movimento de translação.</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-Meridianos</w:t>
            </w:r>
            <w:r w:rsidR="00460796">
              <w:rPr>
                <w:rFonts w:ascii="Arial" w:hAnsi="Arial" w:cs="Arial"/>
                <w:sz w:val="20"/>
                <w:szCs w:val="20"/>
                <w:lang w:val="pt-BR"/>
              </w:rPr>
              <w:t xml:space="preserve"> </w:t>
            </w:r>
            <w:r w:rsidRPr="006E2945">
              <w:rPr>
                <w:rFonts w:ascii="Arial" w:hAnsi="Arial" w:cs="Arial"/>
                <w:sz w:val="20"/>
                <w:szCs w:val="20"/>
                <w:lang w:val="pt-BR"/>
              </w:rPr>
              <w:t>(longitude) e paralelos</w:t>
            </w:r>
            <w:r w:rsidR="00460796">
              <w:rPr>
                <w:rFonts w:ascii="Arial" w:hAnsi="Arial" w:cs="Arial"/>
                <w:sz w:val="20"/>
                <w:szCs w:val="20"/>
                <w:lang w:val="pt-BR"/>
              </w:rPr>
              <w:t xml:space="preserve"> </w:t>
            </w:r>
            <w:r w:rsidRPr="006E2945">
              <w:rPr>
                <w:rFonts w:ascii="Arial" w:hAnsi="Arial" w:cs="Arial"/>
                <w:sz w:val="20"/>
                <w:szCs w:val="20"/>
                <w:lang w:val="pt-BR"/>
              </w:rPr>
              <w:t>(latitude).</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Fusos horários.</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Solstícios e equinócios;</w:t>
            </w:r>
          </w:p>
          <w:p w:rsidR="000C497E" w:rsidRPr="006E2945" w:rsidRDefault="000C497E" w:rsidP="003E68B0">
            <w:pPr>
              <w:jc w:val="both"/>
              <w:rPr>
                <w:rFonts w:ascii="Arial" w:hAnsi="Arial" w:cs="Arial"/>
                <w:sz w:val="20"/>
                <w:szCs w:val="20"/>
                <w:lang w:val="pt-BR"/>
              </w:rPr>
            </w:pPr>
            <w:r w:rsidRPr="006E2945">
              <w:rPr>
                <w:rFonts w:ascii="Arial" w:hAnsi="Arial" w:cs="Arial"/>
                <w:sz w:val="20"/>
                <w:szCs w:val="20"/>
                <w:lang w:val="pt-BR"/>
              </w:rPr>
              <w:t>- Zonas climáticas;</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0C497E" w:rsidRPr="006E2945" w:rsidRDefault="000C497E"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shd w:val="clear" w:color="auto" w:fill="BFBFBF" w:themeFill="background1" w:themeFillShade="BF"/>
            <w:vAlign w:val="center"/>
          </w:tcPr>
          <w:p w:rsidR="00756EAB" w:rsidRDefault="00756EAB" w:rsidP="007D53E1">
            <w:pPr>
              <w:jc w:val="both"/>
              <w:rPr>
                <w:rFonts w:ascii="Arial" w:hAnsi="Arial" w:cs="Arial"/>
                <w:b/>
                <w:sz w:val="18"/>
                <w:szCs w:val="18"/>
                <w:lang w:val="pt-BR"/>
              </w:rPr>
            </w:pPr>
          </w:p>
          <w:p w:rsidR="00A51CC4" w:rsidRPr="00CE7EDA" w:rsidRDefault="00A51CC4" w:rsidP="007D53E1">
            <w:pPr>
              <w:spacing w:line="360" w:lineRule="auto"/>
              <w:jc w:val="both"/>
              <w:rPr>
                <w:rFonts w:ascii="Arial" w:hAnsi="Arial" w:cs="Arial"/>
                <w:b/>
                <w:sz w:val="16"/>
                <w:szCs w:val="16"/>
                <w:lang w:val="pt-BR"/>
              </w:rPr>
            </w:pPr>
            <w:r w:rsidRPr="006E2945">
              <w:rPr>
                <w:rFonts w:ascii="Arial" w:hAnsi="Arial" w:cs="Arial"/>
                <w:b/>
                <w:sz w:val="18"/>
                <w:szCs w:val="16"/>
                <w:lang w:val="pt-BR"/>
              </w:rPr>
              <w:t>I. Região e regionalização</w:t>
            </w:r>
          </w:p>
        </w:tc>
        <w:tc>
          <w:tcPr>
            <w:tcW w:w="2693" w:type="dxa"/>
            <w:vAlign w:val="center"/>
          </w:tcPr>
          <w:p w:rsidR="00A51CC4" w:rsidRPr="006E2945" w:rsidRDefault="00A51CC4" w:rsidP="007D53E1">
            <w:pPr>
              <w:jc w:val="both"/>
              <w:rPr>
                <w:rFonts w:ascii="Arial" w:hAnsi="Arial" w:cs="Arial"/>
                <w:sz w:val="20"/>
                <w:szCs w:val="20"/>
                <w:lang w:val="pt-BR"/>
              </w:rPr>
            </w:pPr>
            <w:r w:rsidRPr="006E2945">
              <w:rPr>
                <w:rFonts w:ascii="Arial" w:hAnsi="Arial" w:cs="Arial"/>
                <w:sz w:val="20"/>
                <w:szCs w:val="20"/>
                <w:lang w:val="pt-BR"/>
              </w:rPr>
              <w:t>Compreender a relação entre as características econômicas das sociedades e a produção do espaço.</w:t>
            </w:r>
          </w:p>
        </w:tc>
        <w:tc>
          <w:tcPr>
            <w:tcW w:w="4961" w:type="dxa"/>
            <w:vAlign w:val="center"/>
          </w:tcPr>
          <w:p w:rsidR="007D53E1" w:rsidRPr="006E2945" w:rsidRDefault="002E64FB" w:rsidP="007D53E1">
            <w:pPr>
              <w:jc w:val="both"/>
              <w:rPr>
                <w:rFonts w:ascii="Arial" w:hAnsi="Arial" w:cs="Arial"/>
                <w:sz w:val="20"/>
                <w:szCs w:val="20"/>
                <w:lang w:val="pt-BR"/>
              </w:rPr>
            </w:pPr>
            <w:r w:rsidRPr="006E2945">
              <w:rPr>
                <w:rFonts w:ascii="Arial" w:hAnsi="Arial" w:cs="Arial"/>
                <w:sz w:val="20"/>
                <w:szCs w:val="20"/>
                <w:lang w:val="pt-BR" w:eastAsia="pt-BR"/>
              </w:rPr>
              <w:t xml:space="preserve">O </w:t>
            </w:r>
            <w:r w:rsidRPr="006E2945">
              <w:rPr>
                <w:rFonts w:ascii="Arial" w:hAnsi="Arial" w:cs="Arial"/>
                <w:sz w:val="20"/>
                <w:szCs w:val="20"/>
                <w:lang w:val="pt-BR"/>
              </w:rPr>
              <w:t>desenvolvimento dessa habilidade possibilita ao aluno a compreensão das características socioeconômicas e naturais a partir de um recorte da realidade, as regiões.   Para tanto, o professor poderá desenvolver atividades que abordem</w:t>
            </w:r>
            <w:r w:rsidR="00F171F9" w:rsidRPr="006E2945">
              <w:rPr>
                <w:rFonts w:ascii="Arial" w:hAnsi="Arial" w:cs="Arial"/>
                <w:sz w:val="20"/>
                <w:szCs w:val="20"/>
                <w:lang w:val="pt-BR"/>
              </w:rPr>
              <w:t xml:space="preserve"> os aspectos históricos das regionalizações,</w:t>
            </w:r>
            <w:r w:rsidRPr="006E2945">
              <w:rPr>
                <w:rFonts w:ascii="Arial" w:hAnsi="Arial" w:cs="Arial"/>
                <w:sz w:val="20"/>
                <w:szCs w:val="20"/>
                <w:lang w:val="pt-BR"/>
              </w:rPr>
              <w:t xml:space="preserve"> a produção do espaço em diferentes regiões do mundo como nas regiões brasileiras do IBGE e Geoeconômicas</w:t>
            </w:r>
            <w:r w:rsidR="005540FC" w:rsidRPr="006E2945">
              <w:rPr>
                <w:rFonts w:ascii="Arial" w:hAnsi="Arial" w:cs="Arial"/>
                <w:sz w:val="20"/>
                <w:szCs w:val="20"/>
                <w:lang w:val="pt-BR"/>
              </w:rPr>
              <w:t xml:space="preserve">, a regionalização africana: África Branca e África Subsaariana, entre outros. </w:t>
            </w:r>
          </w:p>
          <w:p w:rsidR="007D53E1" w:rsidRPr="006E2945" w:rsidRDefault="007D53E1" w:rsidP="007D53E1">
            <w:pPr>
              <w:jc w:val="both"/>
              <w:rPr>
                <w:rFonts w:ascii="Arial" w:hAnsi="Arial" w:cs="Arial"/>
                <w:sz w:val="20"/>
                <w:szCs w:val="20"/>
                <w:lang w:val="pt-BR"/>
              </w:rPr>
            </w:pPr>
          </w:p>
          <w:p w:rsidR="007D53E1" w:rsidRPr="006E2945" w:rsidRDefault="007D53E1" w:rsidP="007D53E1">
            <w:pPr>
              <w:jc w:val="both"/>
              <w:rPr>
                <w:rFonts w:ascii="Arial" w:hAnsi="Arial" w:cs="Arial"/>
                <w:sz w:val="20"/>
                <w:szCs w:val="20"/>
                <w:lang w:val="pt-BR" w:eastAsia="pt-BR"/>
              </w:rPr>
            </w:pPr>
          </w:p>
        </w:tc>
        <w:tc>
          <w:tcPr>
            <w:tcW w:w="3402" w:type="dxa"/>
            <w:vAlign w:val="center"/>
          </w:tcPr>
          <w:p w:rsidR="00A51CC4" w:rsidRPr="006E2945" w:rsidRDefault="00BA4011" w:rsidP="007D53E1">
            <w:pPr>
              <w:jc w:val="both"/>
              <w:rPr>
                <w:rFonts w:ascii="Arial" w:hAnsi="Arial" w:cs="Arial"/>
                <w:sz w:val="20"/>
                <w:szCs w:val="20"/>
                <w:lang w:val="pt-BR"/>
              </w:rPr>
            </w:pPr>
            <w:r w:rsidRPr="006E2945">
              <w:rPr>
                <w:rFonts w:ascii="Arial" w:hAnsi="Arial" w:cs="Arial"/>
                <w:sz w:val="20"/>
                <w:szCs w:val="20"/>
                <w:lang w:val="pt-BR"/>
              </w:rPr>
              <w:lastRenderedPageBreak/>
              <w:t>Regionalização:</w:t>
            </w:r>
          </w:p>
          <w:p w:rsidR="00C540B2" w:rsidRPr="006E2945" w:rsidRDefault="00C540B2" w:rsidP="007D53E1">
            <w:pPr>
              <w:jc w:val="both"/>
              <w:rPr>
                <w:rFonts w:ascii="Arial" w:hAnsi="Arial" w:cs="Arial"/>
                <w:sz w:val="20"/>
                <w:szCs w:val="20"/>
                <w:lang w:val="pt-BR"/>
              </w:rPr>
            </w:pPr>
            <w:r w:rsidRPr="006E2945">
              <w:rPr>
                <w:rFonts w:ascii="Arial" w:hAnsi="Arial" w:cs="Arial"/>
                <w:sz w:val="20"/>
                <w:szCs w:val="20"/>
                <w:lang w:val="pt-BR"/>
              </w:rPr>
              <w:t>- As cinco regiões do IBGE;</w:t>
            </w:r>
          </w:p>
          <w:p w:rsidR="00C540B2" w:rsidRPr="006E2945" w:rsidRDefault="00C540B2" w:rsidP="007D53E1">
            <w:pPr>
              <w:jc w:val="both"/>
              <w:rPr>
                <w:rFonts w:ascii="Arial" w:hAnsi="Arial" w:cs="Arial"/>
                <w:sz w:val="20"/>
                <w:szCs w:val="20"/>
                <w:lang w:val="pt-BR"/>
              </w:rPr>
            </w:pPr>
            <w:r w:rsidRPr="006E2945">
              <w:rPr>
                <w:rFonts w:ascii="Arial" w:hAnsi="Arial" w:cs="Arial"/>
                <w:sz w:val="20"/>
                <w:szCs w:val="20"/>
                <w:lang w:val="pt-BR"/>
              </w:rPr>
              <w:t xml:space="preserve">- As três regiões </w:t>
            </w:r>
            <w:r w:rsidR="00362E73" w:rsidRPr="006E2945">
              <w:rPr>
                <w:rFonts w:ascii="Arial" w:hAnsi="Arial" w:cs="Arial"/>
                <w:sz w:val="20"/>
                <w:szCs w:val="20"/>
                <w:lang w:val="pt-BR"/>
              </w:rPr>
              <w:t>macroeconômicas</w:t>
            </w:r>
            <w:r w:rsidRPr="006E2945">
              <w:rPr>
                <w:rFonts w:ascii="Arial" w:hAnsi="Arial" w:cs="Arial"/>
                <w:sz w:val="20"/>
                <w:szCs w:val="20"/>
                <w:lang w:val="pt-BR"/>
              </w:rPr>
              <w:t>.</w:t>
            </w:r>
          </w:p>
          <w:p w:rsidR="00C540B2" w:rsidRPr="006E2945" w:rsidRDefault="00C540B2" w:rsidP="007D53E1">
            <w:pPr>
              <w:jc w:val="both"/>
              <w:rPr>
                <w:rFonts w:ascii="Arial" w:hAnsi="Arial" w:cs="Arial"/>
                <w:sz w:val="20"/>
                <w:szCs w:val="20"/>
                <w:lang w:val="pt-BR"/>
              </w:rPr>
            </w:pPr>
            <w:r w:rsidRPr="006E2945">
              <w:rPr>
                <w:rFonts w:ascii="Arial" w:hAnsi="Arial" w:cs="Arial"/>
                <w:sz w:val="20"/>
                <w:szCs w:val="20"/>
                <w:lang w:val="pt-BR"/>
              </w:rPr>
              <w:t>- A regionalização do espaço mundial.</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A51CC4" w:rsidRPr="006E2945" w:rsidRDefault="00A51CC4" w:rsidP="001C7308">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A51CC4" w:rsidRPr="006E2945" w:rsidRDefault="00A51CC4"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A51CC4" w:rsidRPr="006E2945" w:rsidRDefault="00A51CC4"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A51CC4" w:rsidRPr="006E2945" w:rsidRDefault="00A51CC4"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val="restart"/>
            <w:shd w:val="clear" w:color="auto" w:fill="BFBFBF" w:themeFill="background1" w:themeFillShade="BF"/>
            <w:vAlign w:val="center"/>
          </w:tcPr>
          <w:p w:rsidR="00756EAB" w:rsidRDefault="00756EAB" w:rsidP="007D53E1">
            <w:pPr>
              <w:jc w:val="both"/>
              <w:rPr>
                <w:rFonts w:ascii="Arial" w:hAnsi="Arial" w:cs="Arial"/>
                <w:b/>
                <w:sz w:val="18"/>
                <w:szCs w:val="18"/>
                <w:lang w:val="pt-BR"/>
              </w:rPr>
            </w:pPr>
          </w:p>
          <w:p w:rsidR="005540FC" w:rsidRPr="00B17037" w:rsidRDefault="005540FC" w:rsidP="007D53E1">
            <w:pPr>
              <w:jc w:val="both"/>
              <w:rPr>
                <w:rFonts w:ascii="Arial" w:hAnsi="Arial" w:cs="Arial"/>
                <w:b/>
                <w:sz w:val="18"/>
                <w:szCs w:val="18"/>
                <w:lang w:val="pt-BR"/>
              </w:rPr>
            </w:pPr>
            <w:r w:rsidRPr="00B17037">
              <w:rPr>
                <w:rFonts w:ascii="Arial" w:hAnsi="Arial" w:cs="Arial"/>
                <w:b/>
                <w:sz w:val="18"/>
                <w:szCs w:val="18"/>
                <w:lang w:val="pt-BR"/>
              </w:rPr>
              <w:t xml:space="preserve">II. Espaços de convivência, de trabalho, de lazer: cidade e </w:t>
            </w:r>
            <w:r w:rsidR="004D6E07" w:rsidRPr="00B17037">
              <w:rPr>
                <w:rFonts w:ascii="Arial" w:hAnsi="Arial" w:cs="Arial"/>
                <w:b/>
                <w:sz w:val="18"/>
                <w:szCs w:val="18"/>
                <w:lang w:val="pt-BR"/>
              </w:rPr>
              <w:t>urbanidade.</w:t>
            </w:r>
          </w:p>
        </w:tc>
        <w:tc>
          <w:tcPr>
            <w:tcW w:w="2693" w:type="dxa"/>
            <w:vAlign w:val="center"/>
          </w:tcPr>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 xml:space="preserve">Interpretar gráficos, fotos e tabelas que expressem fenômenos urbanos da urbanidade e do entretenimento. </w:t>
            </w:r>
          </w:p>
        </w:tc>
        <w:tc>
          <w:tcPr>
            <w:tcW w:w="4961" w:type="dxa"/>
            <w:vMerge w:val="restart"/>
            <w:vAlign w:val="center"/>
          </w:tcPr>
          <w:p w:rsidR="005540FC" w:rsidRPr="006E2945" w:rsidRDefault="005540FC" w:rsidP="001D115A">
            <w:pPr>
              <w:jc w:val="both"/>
              <w:rPr>
                <w:rFonts w:ascii="Arial" w:hAnsi="Arial" w:cs="Arial"/>
                <w:sz w:val="20"/>
                <w:szCs w:val="20"/>
                <w:lang w:val="pt-BR" w:eastAsia="pt-BR"/>
              </w:rPr>
            </w:pPr>
            <w:r w:rsidRPr="006E2945">
              <w:rPr>
                <w:rFonts w:ascii="Arial" w:hAnsi="Arial" w:cs="Arial"/>
                <w:sz w:val="20"/>
                <w:szCs w:val="20"/>
                <w:lang w:val="pt-BR" w:eastAsia="pt-BR"/>
              </w:rPr>
              <w:t xml:space="preserve">O </w:t>
            </w:r>
            <w:r w:rsidRPr="006E2945">
              <w:rPr>
                <w:rFonts w:ascii="Arial" w:hAnsi="Arial" w:cs="Arial"/>
                <w:sz w:val="20"/>
                <w:szCs w:val="20"/>
                <w:lang w:val="pt-BR"/>
              </w:rPr>
              <w:t>desenvolvimento dessas habilidades possibilita ao aluno a compreensão</w:t>
            </w:r>
            <w:r w:rsidR="00954293" w:rsidRPr="006E2945">
              <w:rPr>
                <w:rFonts w:ascii="Arial" w:hAnsi="Arial" w:cs="Arial"/>
                <w:sz w:val="20"/>
                <w:szCs w:val="20"/>
                <w:lang w:val="pt-BR"/>
              </w:rPr>
              <w:t xml:space="preserve"> de que a cidade existe para o cidadão e que esse tem o compromisso com a coletividade, urbanidade, além de favorecer a compreensão dos conceitos de urbano e de cidade importantes para a </w:t>
            </w:r>
            <w:r w:rsidR="004B7866" w:rsidRPr="006E2945">
              <w:rPr>
                <w:rFonts w:ascii="Arial" w:hAnsi="Arial" w:cs="Arial"/>
                <w:sz w:val="20"/>
                <w:szCs w:val="20"/>
                <w:lang w:val="pt-BR"/>
              </w:rPr>
              <w:t>interpretação</w:t>
            </w:r>
            <w:r w:rsidR="00954293" w:rsidRPr="006E2945">
              <w:rPr>
                <w:rFonts w:ascii="Arial" w:hAnsi="Arial" w:cs="Arial"/>
                <w:sz w:val="20"/>
                <w:szCs w:val="20"/>
                <w:lang w:val="pt-BR"/>
              </w:rPr>
              <w:t xml:space="preserve"> dos espaços de lazer</w:t>
            </w:r>
            <w:r w:rsidR="004B7866" w:rsidRPr="006E2945">
              <w:rPr>
                <w:rFonts w:ascii="Arial" w:hAnsi="Arial" w:cs="Arial"/>
                <w:sz w:val="20"/>
                <w:szCs w:val="20"/>
                <w:lang w:val="pt-BR"/>
              </w:rPr>
              <w:t xml:space="preserve"> e</w:t>
            </w:r>
            <w:r w:rsidR="00954293" w:rsidRPr="006E2945">
              <w:rPr>
                <w:rFonts w:ascii="Arial" w:hAnsi="Arial" w:cs="Arial"/>
                <w:sz w:val="20"/>
                <w:szCs w:val="20"/>
                <w:lang w:val="pt-BR"/>
              </w:rPr>
              <w:t xml:space="preserve"> trabalho</w:t>
            </w:r>
            <w:r w:rsidRPr="006E2945">
              <w:rPr>
                <w:rFonts w:ascii="Arial" w:hAnsi="Arial" w:cs="Arial"/>
                <w:sz w:val="20"/>
                <w:szCs w:val="20"/>
                <w:lang w:val="pt-BR"/>
              </w:rPr>
              <w:t>. Para tanto, o professor poderá desenvolver atividades</w:t>
            </w:r>
            <w:r w:rsidR="004B7866" w:rsidRPr="006E2945">
              <w:rPr>
                <w:rFonts w:ascii="Arial" w:hAnsi="Arial" w:cs="Arial"/>
                <w:sz w:val="20"/>
                <w:szCs w:val="20"/>
                <w:lang w:val="pt-BR"/>
              </w:rPr>
              <w:t xml:space="preserve"> que abordem a leitura de imagens, textos e mapas que expressem fenômenos urbanos da urbanidade, e a falta da urbanidade expressa pelo</w:t>
            </w:r>
            <w:r w:rsidR="001D115A" w:rsidRPr="006E2945">
              <w:rPr>
                <w:rFonts w:ascii="Arial" w:hAnsi="Arial" w:cs="Arial"/>
                <w:sz w:val="20"/>
                <w:szCs w:val="20"/>
                <w:lang w:val="pt-BR"/>
              </w:rPr>
              <w:t>s</w:t>
            </w:r>
            <w:r w:rsidR="004B7866" w:rsidRPr="006E2945">
              <w:rPr>
                <w:rFonts w:ascii="Arial" w:hAnsi="Arial" w:cs="Arial"/>
                <w:sz w:val="20"/>
                <w:szCs w:val="20"/>
                <w:lang w:val="pt-BR"/>
              </w:rPr>
              <w:t xml:space="preserve"> guetos. Abordar os laços de identidade da cidade com o cidadão, as manifestações populares e os arranjos espaciais. </w:t>
            </w:r>
            <w:r w:rsidR="001D115A" w:rsidRPr="006E2945">
              <w:rPr>
                <w:rFonts w:ascii="Arial" w:hAnsi="Arial" w:cs="Arial"/>
                <w:sz w:val="20"/>
                <w:szCs w:val="20"/>
                <w:lang w:val="pt-BR"/>
              </w:rPr>
              <w:t xml:space="preserve">O trabalho com a urbanidade favorece a interdisciplinaridade com o componente curricular Ensino Religioso à medida que trabalha a ética, valores, costumes, tradições, etc. </w:t>
            </w:r>
          </w:p>
        </w:tc>
        <w:tc>
          <w:tcPr>
            <w:tcW w:w="3402" w:type="dxa"/>
            <w:vAlign w:val="center"/>
          </w:tcPr>
          <w:p w:rsidR="005540FC" w:rsidRPr="006E2945" w:rsidRDefault="00BA4011" w:rsidP="001D115A">
            <w:pPr>
              <w:jc w:val="both"/>
              <w:rPr>
                <w:rFonts w:ascii="Arial" w:hAnsi="Arial" w:cs="Arial"/>
                <w:sz w:val="20"/>
                <w:szCs w:val="20"/>
                <w:lang w:val="pt-BR"/>
              </w:rPr>
            </w:pPr>
            <w:r w:rsidRPr="006E2945">
              <w:rPr>
                <w:rFonts w:ascii="Arial" w:hAnsi="Arial" w:cs="Arial"/>
                <w:sz w:val="20"/>
                <w:szCs w:val="20"/>
                <w:lang w:val="pt-BR"/>
              </w:rPr>
              <w:t>Cidade:</w:t>
            </w:r>
          </w:p>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-Conceito de urbanidade;</w:t>
            </w:r>
          </w:p>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-Locais de lazer trabalho e convivência.</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5540FC" w:rsidRPr="006E2945" w:rsidRDefault="005540FC" w:rsidP="004A5CBD">
            <w:pPr>
              <w:rPr>
                <w:rFonts w:ascii="Arial" w:hAnsi="Arial" w:cs="Arial"/>
                <w:sz w:val="20"/>
                <w:szCs w:val="20"/>
                <w:lang w:val="pt-BR"/>
              </w:rPr>
            </w:pPr>
          </w:p>
        </w:tc>
        <w:tc>
          <w:tcPr>
            <w:tcW w:w="708" w:type="dxa"/>
            <w:shd w:val="clear" w:color="auto" w:fill="BFBFBF" w:themeFill="background1" w:themeFillShade="BF"/>
            <w:vAlign w:val="center"/>
          </w:tcPr>
          <w:p w:rsidR="005540FC" w:rsidRPr="006E2945" w:rsidRDefault="005540FC" w:rsidP="004A5CBD">
            <w:pPr>
              <w:rPr>
                <w:rFonts w:ascii="Arial" w:hAnsi="Arial" w:cs="Arial"/>
                <w:sz w:val="20"/>
                <w:szCs w:val="20"/>
                <w:lang w:val="pt-BR"/>
              </w:rPr>
            </w:pPr>
          </w:p>
        </w:tc>
      </w:tr>
      <w:tr w:rsidR="00B17037" w:rsidRPr="00E453CF" w:rsidTr="00646C16">
        <w:tc>
          <w:tcPr>
            <w:tcW w:w="1526" w:type="dxa"/>
            <w:vMerge/>
            <w:shd w:val="clear" w:color="auto" w:fill="BFBFBF" w:themeFill="background1" w:themeFillShade="BF"/>
            <w:vAlign w:val="center"/>
          </w:tcPr>
          <w:p w:rsidR="005540FC" w:rsidRPr="00E453CF" w:rsidRDefault="005540FC" w:rsidP="004A5CBD">
            <w:pPr>
              <w:rPr>
                <w:rFonts w:ascii="Arial" w:hAnsi="Arial" w:cs="Arial"/>
                <w:sz w:val="20"/>
                <w:szCs w:val="20"/>
                <w:lang w:val="pt-BR"/>
              </w:rPr>
            </w:pPr>
          </w:p>
        </w:tc>
        <w:tc>
          <w:tcPr>
            <w:tcW w:w="2693" w:type="dxa"/>
            <w:vAlign w:val="center"/>
          </w:tcPr>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Identificar, conhecer e avaliar os laços de identidade da cidade com o cidadão, as manifestações populares e o trabalho, assim como a falta de trabalho e a repressão às manifestações, em textos e fotos.</w:t>
            </w:r>
          </w:p>
        </w:tc>
        <w:tc>
          <w:tcPr>
            <w:tcW w:w="4961" w:type="dxa"/>
            <w:vMerge/>
            <w:vAlign w:val="center"/>
          </w:tcPr>
          <w:p w:rsidR="005540FC" w:rsidRPr="006E2945" w:rsidRDefault="005540FC" w:rsidP="004A5CBD">
            <w:pPr>
              <w:rPr>
                <w:rFonts w:ascii="Arial" w:hAnsi="Arial" w:cs="Arial"/>
                <w:sz w:val="20"/>
                <w:szCs w:val="20"/>
                <w:lang w:val="pt-BR" w:eastAsia="pt-BR"/>
              </w:rPr>
            </w:pPr>
          </w:p>
        </w:tc>
        <w:tc>
          <w:tcPr>
            <w:tcW w:w="3402" w:type="dxa"/>
            <w:vAlign w:val="center"/>
          </w:tcPr>
          <w:p w:rsidR="005540FC" w:rsidRPr="006E2945" w:rsidRDefault="00BA4011" w:rsidP="001D115A">
            <w:pPr>
              <w:jc w:val="both"/>
              <w:rPr>
                <w:rFonts w:ascii="Arial" w:hAnsi="Arial" w:cs="Arial"/>
                <w:sz w:val="20"/>
                <w:szCs w:val="20"/>
                <w:lang w:val="pt-BR"/>
              </w:rPr>
            </w:pPr>
            <w:r w:rsidRPr="006E2945">
              <w:rPr>
                <w:rFonts w:ascii="Arial" w:hAnsi="Arial" w:cs="Arial"/>
                <w:sz w:val="20"/>
                <w:szCs w:val="20"/>
                <w:lang w:val="pt-BR"/>
              </w:rPr>
              <w:t>Cidade:</w:t>
            </w:r>
          </w:p>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 Urbanidade;</w:t>
            </w:r>
          </w:p>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 Relações sociais.</w:t>
            </w:r>
          </w:p>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 Espaços (shopping, cinemas, teatros, praças, academias, etc.).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5540FC" w:rsidRPr="006E2945" w:rsidRDefault="005540FC" w:rsidP="004A5CBD">
            <w:pPr>
              <w:rPr>
                <w:rFonts w:ascii="Arial" w:hAnsi="Arial" w:cs="Arial"/>
                <w:sz w:val="20"/>
                <w:szCs w:val="20"/>
                <w:lang w:val="pt-BR"/>
              </w:rPr>
            </w:pPr>
          </w:p>
        </w:tc>
        <w:tc>
          <w:tcPr>
            <w:tcW w:w="708" w:type="dxa"/>
            <w:shd w:val="clear" w:color="auto" w:fill="BFBFBF" w:themeFill="background1" w:themeFillShade="BF"/>
            <w:vAlign w:val="center"/>
          </w:tcPr>
          <w:p w:rsidR="005540FC" w:rsidRPr="006E2945" w:rsidRDefault="005540FC" w:rsidP="004A5CBD">
            <w:pPr>
              <w:rPr>
                <w:rFonts w:ascii="Arial" w:hAnsi="Arial" w:cs="Arial"/>
                <w:sz w:val="20"/>
                <w:szCs w:val="20"/>
                <w:lang w:val="pt-BR"/>
              </w:rPr>
            </w:pPr>
          </w:p>
        </w:tc>
      </w:tr>
      <w:tr w:rsidR="00B17037" w:rsidRPr="00E453CF" w:rsidTr="00646C16">
        <w:tc>
          <w:tcPr>
            <w:tcW w:w="1526" w:type="dxa"/>
            <w:vMerge/>
            <w:shd w:val="clear" w:color="auto" w:fill="BFBFBF" w:themeFill="background1" w:themeFillShade="BF"/>
            <w:vAlign w:val="center"/>
          </w:tcPr>
          <w:p w:rsidR="005540FC" w:rsidRPr="00E453CF" w:rsidRDefault="005540FC" w:rsidP="004A5CBD">
            <w:pPr>
              <w:rPr>
                <w:rFonts w:ascii="Arial" w:hAnsi="Arial" w:cs="Arial"/>
                <w:sz w:val="20"/>
                <w:szCs w:val="20"/>
                <w:lang w:val="pt-BR"/>
              </w:rPr>
            </w:pPr>
          </w:p>
        </w:tc>
        <w:tc>
          <w:tcPr>
            <w:tcW w:w="2693" w:type="dxa"/>
            <w:vAlign w:val="center"/>
          </w:tcPr>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Comparar as marcas da mudança na produção do espaço urbano através da análise de fotos de ruas, avenidas, praças que revelam a urbanidade.</w:t>
            </w:r>
          </w:p>
        </w:tc>
        <w:tc>
          <w:tcPr>
            <w:tcW w:w="4961" w:type="dxa"/>
            <w:vMerge/>
            <w:vAlign w:val="center"/>
          </w:tcPr>
          <w:p w:rsidR="005540FC" w:rsidRPr="006E2945" w:rsidRDefault="005540FC" w:rsidP="004A5CBD">
            <w:pPr>
              <w:rPr>
                <w:rFonts w:ascii="Arial" w:hAnsi="Arial" w:cs="Arial"/>
                <w:sz w:val="20"/>
                <w:szCs w:val="20"/>
                <w:lang w:val="pt-BR" w:eastAsia="pt-BR"/>
              </w:rPr>
            </w:pPr>
          </w:p>
        </w:tc>
        <w:tc>
          <w:tcPr>
            <w:tcW w:w="3402" w:type="dxa"/>
            <w:vAlign w:val="center"/>
          </w:tcPr>
          <w:p w:rsidR="005540FC" w:rsidRPr="006E2945" w:rsidRDefault="00B22AA7" w:rsidP="001D115A">
            <w:pPr>
              <w:jc w:val="both"/>
              <w:rPr>
                <w:rFonts w:ascii="Arial" w:hAnsi="Arial" w:cs="Arial"/>
                <w:sz w:val="20"/>
                <w:szCs w:val="20"/>
                <w:lang w:val="pt-BR"/>
              </w:rPr>
            </w:pPr>
            <w:r w:rsidRPr="006E2945">
              <w:rPr>
                <w:rFonts w:ascii="Arial" w:hAnsi="Arial" w:cs="Arial"/>
                <w:sz w:val="20"/>
                <w:szCs w:val="20"/>
                <w:lang w:val="pt-BR"/>
              </w:rPr>
              <w:t>Cidade:</w:t>
            </w:r>
          </w:p>
          <w:p w:rsidR="005540FC" w:rsidRPr="006E2945" w:rsidRDefault="005540FC" w:rsidP="001D115A">
            <w:pPr>
              <w:jc w:val="both"/>
              <w:rPr>
                <w:rFonts w:ascii="Arial" w:hAnsi="Arial" w:cs="Arial"/>
                <w:sz w:val="20"/>
                <w:szCs w:val="20"/>
                <w:lang w:val="pt-BR"/>
              </w:rPr>
            </w:pPr>
            <w:r w:rsidRPr="006E2945">
              <w:rPr>
                <w:rFonts w:ascii="Arial" w:hAnsi="Arial" w:cs="Arial"/>
                <w:sz w:val="20"/>
                <w:szCs w:val="20"/>
                <w:lang w:val="pt-BR"/>
              </w:rPr>
              <w:t>- Transformações do urbano.</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5540FC" w:rsidRPr="006E2945" w:rsidRDefault="005540FC" w:rsidP="001C7308">
            <w:pPr>
              <w:jc w:val="center"/>
              <w:rPr>
                <w:rFonts w:ascii="Arial" w:hAnsi="Arial" w:cs="Arial"/>
                <w:sz w:val="20"/>
                <w:szCs w:val="20"/>
                <w:lang w:val="pt-BR"/>
              </w:rPr>
            </w:pPr>
          </w:p>
        </w:tc>
        <w:tc>
          <w:tcPr>
            <w:tcW w:w="708" w:type="dxa"/>
            <w:shd w:val="clear" w:color="auto" w:fill="BFBFBF" w:themeFill="background1" w:themeFillShade="BF"/>
            <w:vAlign w:val="center"/>
          </w:tcPr>
          <w:p w:rsidR="005540FC" w:rsidRPr="006E2945" w:rsidRDefault="005540FC" w:rsidP="001C7308">
            <w:pPr>
              <w:jc w:val="center"/>
              <w:rPr>
                <w:rFonts w:ascii="Arial" w:hAnsi="Arial" w:cs="Arial"/>
                <w:sz w:val="20"/>
                <w:szCs w:val="20"/>
                <w:lang w:val="pt-BR"/>
              </w:rPr>
            </w:pPr>
          </w:p>
        </w:tc>
      </w:tr>
      <w:tr w:rsidR="00B17037" w:rsidRPr="00E453CF" w:rsidTr="00646C16">
        <w:tc>
          <w:tcPr>
            <w:tcW w:w="1526" w:type="dxa"/>
            <w:vMerge w:val="restart"/>
            <w:shd w:val="clear" w:color="auto" w:fill="BFBFBF" w:themeFill="background1" w:themeFillShade="BF"/>
            <w:vAlign w:val="center"/>
          </w:tcPr>
          <w:p w:rsidR="00756EAB" w:rsidRDefault="00756EAB" w:rsidP="004A5CBD">
            <w:pPr>
              <w:rPr>
                <w:rFonts w:ascii="Arial" w:hAnsi="Arial" w:cs="Arial"/>
                <w:b/>
                <w:sz w:val="20"/>
                <w:szCs w:val="20"/>
                <w:lang w:val="pt-BR"/>
              </w:rPr>
            </w:pPr>
          </w:p>
          <w:p w:rsidR="005540FC" w:rsidRPr="00E453CF" w:rsidRDefault="005540FC" w:rsidP="004A5CBD">
            <w:pPr>
              <w:rPr>
                <w:rFonts w:ascii="Arial" w:hAnsi="Arial" w:cs="Arial"/>
                <w:sz w:val="20"/>
                <w:szCs w:val="20"/>
                <w:lang w:val="pt-BR"/>
              </w:rPr>
            </w:pPr>
            <w:r w:rsidRPr="00B17037">
              <w:rPr>
                <w:rFonts w:ascii="Arial" w:hAnsi="Arial" w:cs="Arial"/>
                <w:b/>
                <w:sz w:val="18"/>
                <w:szCs w:val="18"/>
                <w:lang w:val="pt-BR"/>
              </w:rPr>
              <w:t>III. Patrimônio e ambiente</w:t>
            </w:r>
          </w:p>
        </w:tc>
        <w:tc>
          <w:tcPr>
            <w:tcW w:w="2693" w:type="dxa"/>
            <w:vAlign w:val="center"/>
          </w:tcPr>
          <w:p w:rsidR="005540FC" w:rsidRPr="006E2945" w:rsidRDefault="005540FC" w:rsidP="009F7839">
            <w:pPr>
              <w:jc w:val="both"/>
              <w:rPr>
                <w:rFonts w:ascii="Arial" w:hAnsi="Arial" w:cs="Arial"/>
                <w:sz w:val="20"/>
                <w:szCs w:val="20"/>
                <w:lang w:val="pt-BR"/>
              </w:rPr>
            </w:pPr>
            <w:r w:rsidRPr="006E2945">
              <w:rPr>
                <w:rFonts w:ascii="Arial" w:hAnsi="Arial" w:cs="Arial"/>
                <w:sz w:val="20"/>
                <w:szCs w:val="20"/>
                <w:lang w:val="pt-BR"/>
              </w:rPr>
              <w:t>Identificar no espaço urbano as construções patrimoniais, explicando seu valor cultural associado à preservação.</w:t>
            </w:r>
          </w:p>
        </w:tc>
        <w:tc>
          <w:tcPr>
            <w:tcW w:w="4961" w:type="dxa"/>
            <w:vMerge w:val="restart"/>
            <w:vAlign w:val="center"/>
          </w:tcPr>
          <w:p w:rsidR="00756EAB" w:rsidRPr="006E2945" w:rsidRDefault="00756EAB" w:rsidP="009F7839">
            <w:pPr>
              <w:jc w:val="both"/>
              <w:rPr>
                <w:rFonts w:ascii="Arial" w:hAnsi="Arial" w:cs="Arial"/>
                <w:sz w:val="20"/>
                <w:szCs w:val="20"/>
                <w:lang w:val="pt-BR" w:eastAsia="pt-BR"/>
              </w:rPr>
            </w:pPr>
          </w:p>
          <w:p w:rsidR="005540FC" w:rsidRPr="006E2945" w:rsidRDefault="005540FC" w:rsidP="00AC4495">
            <w:pPr>
              <w:jc w:val="both"/>
              <w:rPr>
                <w:rFonts w:ascii="Arial" w:hAnsi="Arial" w:cs="Arial"/>
                <w:sz w:val="20"/>
                <w:szCs w:val="20"/>
                <w:lang w:val="pt-BR" w:eastAsia="pt-BR"/>
              </w:rPr>
            </w:pPr>
            <w:r w:rsidRPr="006E2945">
              <w:rPr>
                <w:rFonts w:ascii="Arial" w:hAnsi="Arial" w:cs="Arial"/>
                <w:sz w:val="20"/>
                <w:szCs w:val="20"/>
                <w:lang w:val="pt-BR" w:eastAsia="pt-BR"/>
              </w:rPr>
              <w:t xml:space="preserve">O </w:t>
            </w:r>
            <w:r w:rsidRPr="006E2945">
              <w:rPr>
                <w:rFonts w:ascii="Arial" w:hAnsi="Arial" w:cs="Arial"/>
                <w:sz w:val="20"/>
                <w:szCs w:val="20"/>
                <w:lang w:val="pt-BR"/>
              </w:rPr>
              <w:t>desenvolvimento dessas habilidades possibilita ao aluno a compreensão</w:t>
            </w:r>
            <w:r w:rsidR="00204ACB" w:rsidRPr="006E2945">
              <w:rPr>
                <w:rFonts w:ascii="Arial" w:hAnsi="Arial" w:cs="Arial"/>
                <w:sz w:val="20"/>
                <w:szCs w:val="20"/>
                <w:lang w:val="pt-BR"/>
              </w:rPr>
              <w:t xml:space="preserve"> </w:t>
            </w:r>
            <w:r w:rsidR="00816E57" w:rsidRPr="006E2945">
              <w:rPr>
                <w:rFonts w:ascii="Arial" w:hAnsi="Arial" w:cs="Arial"/>
                <w:sz w:val="20"/>
                <w:szCs w:val="20"/>
                <w:lang w:val="pt-BR"/>
              </w:rPr>
              <w:t xml:space="preserve">do patrimônio </w:t>
            </w:r>
            <w:r w:rsidR="00204ACB" w:rsidRPr="006E2945">
              <w:rPr>
                <w:rFonts w:ascii="Arial" w:hAnsi="Arial" w:cs="Arial"/>
                <w:sz w:val="20"/>
                <w:szCs w:val="20"/>
                <w:lang w:val="pt-BR"/>
              </w:rPr>
              <w:t>cultural brasileiro definido no artigo 216 da Constituição Federal de 1988 como bens de natureza material e imaterial, tomados individualmente ou em conjunto, portadores de re</w:t>
            </w:r>
            <w:r w:rsidR="004563DA">
              <w:rPr>
                <w:rFonts w:ascii="Arial" w:hAnsi="Arial" w:cs="Arial"/>
                <w:sz w:val="20"/>
                <w:szCs w:val="20"/>
                <w:lang w:val="pt-BR"/>
              </w:rPr>
              <w:t>ferência à identidade, à ação, à</w:t>
            </w:r>
            <w:r w:rsidR="00204ACB" w:rsidRPr="006E2945">
              <w:rPr>
                <w:rFonts w:ascii="Arial" w:hAnsi="Arial" w:cs="Arial"/>
                <w:sz w:val="20"/>
                <w:szCs w:val="20"/>
                <w:lang w:val="pt-BR"/>
              </w:rPr>
              <w:t xml:space="preserve"> memória dos diferentes grupos formadores da sociedade brasileira. </w:t>
            </w:r>
            <w:r w:rsidRPr="006E2945">
              <w:rPr>
                <w:rFonts w:ascii="Arial" w:hAnsi="Arial" w:cs="Arial"/>
                <w:sz w:val="20"/>
                <w:szCs w:val="20"/>
                <w:lang w:val="pt-BR"/>
              </w:rPr>
              <w:t>Para tanto, o professor poderá desenvolver atividades</w:t>
            </w:r>
            <w:r w:rsidR="00204ACB" w:rsidRPr="006E2945">
              <w:rPr>
                <w:rFonts w:ascii="Arial" w:hAnsi="Arial" w:cs="Arial"/>
                <w:sz w:val="20"/>
                <w:szCs w:val="20"/>
                <w:lang w:val="pt-BR"/>
              </w:rPr>
              <w:t xml:space="preserve"> </w:t>
            </w:r>
            <w:r w:rsidR="00551399" w:rsidRPr="006E2945">
              <w:rPr>
                <w:rFonts w:ascii="Arial" w:hAnsi="Arial" w:cs="Arial"/>
                <w:sz w:val="20"/>
                <w:szCs w:val="20"/>
                <w:lang w:val="pt-BR"/>
              </w:rPr>
              <w:t xml:space="preserve">que favoreçam a leitura e a interpretação das várias definições do termo patrimônio </w:t>
            </w:r>
            <w:r w:rsidR="00C45548" w:rsidRPr="006E2945">
              <w:rPr>
                <w:rFonts w:ascii="Arial" w:hAnsi="Arial" w:cs="Arial"/>
                <w:sz w:val="20"/>
                <w:szCs w:val="20"/>
                <w:lang w:val="pt-BR"/>
              </w:rPr>
              <w:t xml:space="preserve">e </w:t>
            </w:r>
            <w:r w:rsidR="00551399" w:rsidRPr="006E2945">
              <w:rPr>
                <w:rFonts w:ascii="Arial" w:hAnsi="Arial" w:cs="Arial"/>
                <w:sz w:val="20"/>
                <w:szCs w:val="20"/>
                <w:lang w:val="pt-BR"/>
              </w:rPr>
              <w:t xml:space="preserve">proporcionar </w:t>
            </w:r>
            <w:r w:rsidR="00C45548" w:rsidRPr="006E2945">
              <w:rPr>
                <w:rFonts w:ascii="Arial" w:hAnsi="Arial" w:cs="Arial"/>
                <w:sz w:val="20"/>
                <w:szCs w:val="20"/>
                <w:lang w:val="pt-BR"/>
              </w:rPr>
              <w:t>ao aluno o conhecimento,</w:t>
            </w:r>
            <w:r w:rsidR="00551399" w:rsidRPr="006E2945">
              <w:rPr>
                <w:rFonts w:ascii="Arial" w:hAnsi="Arial" w:cs="Arial"/>
                <w:sz w:val="20"/>
                <w:szCs w:val="20"/>
                <w:lang w:val="pt-BR"/>
              </w:rPr>
              <w:t xml:space="preserve"> valorização</w:t>
            </w:r>
            <w:r w:rsidR="00C45548" w:rsidRPr="006E2945">
              <w:rPr>
                <w:rFonts w:ascii="Arial" w:hAnsi="Arial" w:cs="Arial"/>
                <w:sz w:val="20"/>
                <w:szCs w:val="20"/>
                <w:lang w:val="pt-BR"/>
              </w:rPr>
              <w:t xml:space="preserve"> e ações de </w:t>
            </w:r>
            <w:r w:rsidR="00551399" w:rsidRPr="006E2945">
              <w:rPr>
                <w:rFonts w:ascii="Arial" w:hAnsi="Arial" w:cs="Arial"/>
                <w:sz w:val="20"/>
                <w:szCs w:val="20"/>
                <w:lang w:val="pt-BR"/>
              </w:rPr>
              <w:t>preservação do patrimônio</w:t>
            </w:r>
            <w:r w:rsidR="00AC4495" w:rsidRPr="006E2945">
              <w:rPr>
                <w:rFonts w:ascii="Arial" w:hAnsi="Arial" w:cs="Arial"/>
                <w:sz w:val="20"/>
                <w:szCs w:val="20"/>
                <w:lang w:val="pt-BR"/>
              </w:rPr>
              <w:t xml:space="preserve"> local e nacional</w:t>
            </w:r>
            <w:r w:rsidR="00C45548" w:rsidRPr="006E2945">
              <w:rPr>
                <w:rFonts w:ascii="Arial" w:hAnsi="Arial" w:cs="Arial"/>
                <w:sz w:val="20"/>
                <w:szCs w:val="20"/>
                <w:lang w:val="pt-BR"/>
              </w:rPr>
              <w:t>.</w:t>
            </w:r>
            <w:r w:rsidR="00AC4495" w:rsidRPr="006E2945">
              <w:rPr>
                <w:rFonts w:ascii="Arial" w:hAnsi="Arial" w:cs="Arial"/>
                <w:sz w:val="20"/>
                <w:szCs w:val="20"/>
                <w:lang w:val="pt-BR"/>
              </w:rPr>
              <w:t xml:space="preserve"> O trabalho com essas habilidades favorece a interdisciplinaridade com os componentes curriculares de Língua Portuguesa, Língua Estrangeira Moderna, Arte e História a medi</w:t>
            </w:r>
            <w:r w:rsidR="004563DA">
              <w:rPr>
                <w:rFonts w:ascii="Arial" w:hAnsi="Arial" w:cs="Arial"/>
                <w:sz w:val="20"/>
                <w:szCs w:val="20"/>
                <w:lang w:val="pt-BR"/>
              </w:rPr>
              <w:t>d</w:t>
            </w:r>
            <w:r w:rsidR="00AC4495" w:rsidRPr="006E2945">
              <w:rPr>
                <w:rFonts w:ascii="Arial" w:hAnsi="Arial" w:cs="Arial"/>
                <w:sz w:val="20"/>
                <w:szCs w:val="20"/>
                <w:lang w:val="pt-BR"/>
              </w:rPr>
              <w:t xml:space="preserve">a que o conhecimento e a valorização do patrimônio é atribuição dos diferentes campos do saber, pois </w:t>
            </w:r>
            <w:r w:rsidR="00AC4495" w:rsidRPr="006E2945">
              <w:rPr>
                <w:rFonts w:ascii="Arial" w:hAnsi="Arial" w:cs="Arial"/>
                <w:sz w:val="20"/>
                <w:szCs w:val="20"/>
                <w:lang w:val="pt-BR"/>
              </w:rPr>
              <w:lastRenderedPageBreak/>
              <w:t xml:space="preserve">garantem a permanência de traços da cultura de um povo. </w:t>
            </w:r>
          </w:p>
        </w:tc>
        <w:tc>
          <w:tcPr>
            <w:tcW w:w="3402" w:type="dxa"/>
            <w:vAlign w:val="center"/>
          </w:tcPr>
          <w:p w:rsidR="005540FC" w:rsidRPr="006E2945" w:rsidRDefault="00B22AA7" w:rsidP="004A5CBD">
            <w:pPr>
              <w:rPr>
                <w:rFonts w:ascii="Arial" w:hAnsi="Arial" w:cs="Arial"/>
                <w:sz w:val="20"/>
                <w:szCs w:val="20"/>
                <w:lang w:val="pt-BR"/>
              </w:rPr>
            </w:pPr>
            <w:r w:rsidRPr="006E2945">
              <w:rPr>
                <w:rFonts w:ascii="Arial" w:hAnsi="Arial" w:cs="Arial"/>
                <w:sz w:val="20"/>
                <w:szCs w:val="20"/>
                <w:lang w:val="pt-BR"/>
              </w:rPr>
              <w:lastRenderedPageBreak/>
              <w:t>A questão ambiental e conservação:</w:t>
            </w:r>
          </w:p>
          <w:p w:rsidR="005540FC" w:rsidRPr="006E2945" w:rsidRDefault="005540FC" w:rsidP="004A5CBD">
            <w:pPr>
              <w:rPr>
                <w:rFonts w:ascii="Arial" w:hAnsi="Arial" w:cs="Arial"/>
                <w:sz w:val="20"/>
                <w:szCs w:val="20"/>
                <w:lang w:val="pt-BR"/>
              </w:rPr>
            </w:pPr>
            <w:r w:rsidRPr="006E2945">
              <w:rPr>
                <w:rFonts w:ascii="Arial" w:hAnsi="Arial" w:cs="Arial"/>
                <w:sz w:val="20"/>
                <w:szCs w:val="20"/>
                <w:lang w:val="pt-BR"/>
              </w:rPr>
              <w:t>- Conceito de patrimônio.</w:t>
            </w:r>
          </w:p>
          <w:p w:rsidR="005540FC" w:rsidRPr="006E2945" w:rsidRDefault="005540FC" w:rsidP="004A5CBD">
            <w:pPr>
              <w:rPr>
                <w:rFonts w:ascii="Arial" w:hAnsi="Arial" w:cs="Arial"/>
                <w:sz w:val="20"/>
                <w:szCs w:val="20"/>
                <w:lang w:val="pt-BR"/>
              </w:rPr>
            </w:pPr>
            <w:r w:rsidRPr="006E2945">
              <w:rPr>
                <w:rFonts w:ascii="Arial" w:hAnsi="Arial" w:cs="Arial"/>
                <w:sz w:val="20"/>
                <w:szCs w:val="20"/>
                <w:lang w:val="pt-BR"/>
              </w:rPr>
              <w:t xml:space="preserve">- Patrimônios locais e mundiais.  </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shd w:val="clear" w:color="auto" w:fill="BFBFBF" w:themeFill="background1" w:themeFillShade="BF"/>
            <w:vAlign w:val="center"/>
          </w:tcPr>
          <w:p w:rsidR="005540FC" w:rsidRPr="00E453CF" w:rsidRDefault="005540FC" w:rsidP="004A5CBD">
            <w:pPr>
              <w:rPr>
                <w:rFonts w:ascii="Arial" w:hAnsi="Arial" w:cs="Arial"/>
                <w:sz w:val="20"/>
                <w:szCs w:val="20"/>
                <w:lang w:val="pt-BR"/>
              </w:rPr>
            </w:pPr>
          </w:p>
        </w:tc>
        <w:tc>
          <w:tcPr>
            <w:tcW w:w="2693" w:type="dxa"/>
            <w:vAlign w:val="center"/>
          </w:tcPr>
          <w:p w:rsidR="005540FC" w:rsidRPr="006E2945" w:rsidRDefault="005540FC" w:rsidP="009F7839">
            <w:pPr>
              <w:jc w:val="both"/>
              <w:rPr>
                <w:rFonts w:ascii="Arial" w:hAnsi="Arial" w:cs="Arial"/>
                <w:sz w:val="20"/>
                <w:szCs w:val="20"/>
                <w:lang w:val="pt-BR"/>
              </w:rPr>
            </w:pPr>
            <w:r w:rsidRPr="006E2945">
              <w:rPr>
                <w:rFonts w:ascii="Arial" w:hAnsi="Arial" w:cs="Arial"/>
                <w:sz w:val="20"/>
                <w:szCs w:val="20"/>
                <w:lang w:val="pt-BR"/>
              </w:rPr>
              <w:t>Analisar os impactos ambientais produzidos pela relação sociedade e natureza nos cotidianos urbanos.</w:t>
            </w:r>
          </w:p>
        </w:tc>
        <w:tc>
          <w:tcPr>
            <w:tcW w:w="4961" w:type="dxa"/>
            <w:vMerge/>
            <w:vAlign w:val="center"/>
          </w:tcPr>
          <w:p w:rsidR="005540FC" w:rsidRPr="006E2945" w:rsidRDefault="005540FC" w:rsidP="004A5CBD">
            <w:pPr>
              <w:rPr>
                <w:rFonts w:ascii="Arial" w:hAnsi="Arial" w:cs="Arial"/>
                <w:sz w:val="20"/>
                <w:szCs w:val="20"/>
                <w:lang w:val="pt-BR" w:eastAsia="pt-BR"/>
              </w:rPr>
            </w:pPr>
          </w:p>
        </w:tc>
        <w:tc>
          <w:tcPr>
            <w:tcW w:w="3402" w:type="dxa"/>
            <w:vAlign w:val="center"/>
          </w:tcPr>
          <w:p w:rsidR="005540FC" w:rsidRPr="006E2945" w:rsidRDefault="00B22AA7" w:rsidP="004A5CBD">
            <w:pPr>
              <w:rPr>
                <w:rFonts w:ascii="Arial" w:hAnsi="Arial" w:cs="Arial"/>
                <w:sz w:val="20"/>
                <w:szCs w:val="20"/>
                <w:lang w:val="pt-BR"/>
              </w:rPr>
            </w:pPr>
            <w:r w:rsidRPr="006E2945">
              <w:rPr>
                <w:rFonts w:ascii="Arial" w:hAnsi="Arial" w:cs="Arial"/>
                <w:sz w:val="20"/>
                <w:szCs w:val="20"/>
                <w:lang w:val="pt-BR"/>
              </w:rPr>
              <w:t>Impactos ambientais:</w:t>
            </w:r>
          </w:p>
          <w:p w:rsidR="005540FC" w:rsidRPr="006E2945" w:rsidRDefault="005540FC" w:rsidP="004A5CBD">
            <w:pPr>
              <w:rPr>
                <w:rFonts w:ascii="Arial" w:hAnsi="Arial" w:cs="Arial"/>
                <w:sz w:val="20"/>
                <w:szCs w:val="20"/>
                <w:lang w:val="pt-BR"/>
              </w:rPr>
            </w:pPr>
            <w:r w:rsidRPr="006E2945">
              <w:rPr>
                <w:rFonts w:ascii="Arial" w:hAnsi="Arial" w:cs="Arial"/>
                <w:sz w:val="20"/>
                <w:szCs w:val="20"/>
                <w:lang w:val="pt-BR"/>
              </w:rPr>
              <w:t>-Problemas ambientais urbanos (aterros sanitários, assoreamento, ilhas de calor, inversão térmica, poluição, etc</w:t>
            </w:r>
            <w:r w:rsidR="009F7839" w:rsidRPr="006E2945">
              <w:rPr>
                <w:rFonts w:ascii="Arial" w:hAnsi="Arial" w:cs="Arial"/>
                <w:sz w:val="20"/>
                <w:szCs w:val="20"/>
                <w:lang w:val="pt-BR"/>
              </w:rPr>
              <w:t>.</w:t>
            </w:r>
            <w:r w:rsidRPr="006E2945">
              <w:rPr>
                <w:rFonts w:ascii="Arial" w:hAnsi="Arial" w:cs="Arial"/>
                <w:sz w:val="20"/>
                <w:szCs w:val="20"/>
                <w:lang w:val="pt-BR"/>
              </w:rPr>
              <w:t>).</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shd w:val="clear" w:color="auto" w:fill="BFBFBF" w:themeFill="background1" w:themeFillShade="BF"/>
            <w:vAlign w:val="center"/>
          </w:tcPr>
          <w:p w:rsidR="005540FC" w:rsidRPr="00E453CF" w:rsidRDefault="005540FC" w:rsidP="004A5CBD">
            <w:pPr>
              <w:rPr>
                <w:rFonts w:ascii="Arial" w:hAnsi="Arial" w:cs="Arial"/>
                <w:sz w:val="20"/>
                <w:szCs w:val="20"/>
                <w:lang w:val="pt-BR"/>
              </w:rPr>
            </w:pPr>
          </w:p>
        </w:tc>
        <w:tc>
          <w:tcPr>
            <w:tcW w:w="2693" w:type="dxa"/>
            <w:vAlign w:val="center"/>
          </w:tcPr>
          <w:p w:rsidR="005540FC" w:rsidRPr="006E2945" w:rsidRDefault="005540FC" w:rsidP="009F7839">
            <w:pPr>
              <w:jc w:val="both"/>
              <w:rPr>
                <w:rFonts w:ascii="Arial" w:hAnsi="Arial" w:cs="Arial"/>
                <w:sz w:val="20"/>
                <w:szCs w:val="20"/>
                <w:lang w:val="pt-BR"/>
              </w:rPr>
            </w:pPr>
            <w:r w:rsidRPr="006E2945">
              <w:rPr>
                <w:rFonts w:ascii="Arial" w:hAnsi="Arial" w:cs="Arial"/>
                <w:sz w:val="20"/>
                <w:szCs w:val="20"/>
                <w:lang w:val="pt-BR"/>
              </w:rPr>
              <w:t>Analisar os impactos advindos das transformações no uso do patrimônio, propondo soluções para os problemas ambientais urbanos.</w:t>
            </w:r>
          </w:p>
          <w:p w:rsidR="00BA4011" w:rsidRPr="006E2945" w:rsidRDefault="00BA4011" w:rsidP="009F7839">
            <w:pPr>
              <w:jc w:val="both"/>
              <w:rPr>
                <w:rFonts w:ascii="Arial" w:hAnsi="Arial" w:cs="Arial"/>
                <w:sz w:val="20"/>
                <w:szCs w:val="20"/>
                <w:lang w:val="pt-BR"/>
              </w:rPr>
            </w:pPr>
          </w:p>
        </w:tc>
        <w:tc>
          <w:tcPr>
            <w:tcW w:w="4961" w:type="dxa"/>
            <w:vMerge/>
            <w:vAlign w:val="center"/>
          </w:tcPr>
          <w:p w:rsidR="005540FC" w:rsidRPr="006E2945" w:rsidRDefault="005540FC" w:rsidP="004A5CBD">
            <w:pPr>
              <w:rPr>
                <w:rFonts w:ascii="Arial" w:hAnsi="Arial" w:cs="Arial"/>
                <w:sz w:val="20"/>
                <w:szCs w:val="20"/>
                <w:lang w:val="pt-BR" w:eastAsia="pt-BR"/>
              </w:rPr>
            </w:pPr>
          </w:p>
        </w:tc>
        <w:tc>
          <w:tcPr>
            <w:tcW w:w="3402" w:type="dxa"/>
            <w:vAlign w:val="center"/>
          </w:tcPr>
          <w:p w:rsidR="005540FC" w:rsidRPr="006E2945" w:rsidRDefault="00B22AA7" w:rsidP="004A5CBD">
            <w:pPr>
              <w:rPr>
                <w:rFonts w:ascii="Arial" w:hAnsi="Arial" w:cs="Arial"/>
                <w:sz w:val="20"/>
                <w:szCs w:val="20"/>
                <w:lang w:val="pt-BR"/>
              </w:rPr>
            </w:pPr>
            <w:r w:rsidRPr="006E2945">
              <w:rPr>
                <w:rFonts w:ascii="Arial" w:hAnsi="Arial" w:cs="Arial"/>
                <w:sz w:val="20"/>
                <w:szCs w:val="20"/>
                <w:lang w:val="pt-BR"/>
              </w:rPr>
              <w:t>A questão ambiental e conservação:</w:t>
            </w:r>
          </w:p>
          <w:p w:rsidR="005540FC" w:rsidRPr="006E2945" w:rsidRDefault="005540FC" w:rsidP="004A5CBD">
            <w:pPr>
              <w:rPr>
                <w:rFonts w:ascii="Arial" w:hAnsi="Arial" w:cs="Arial"/>
                <w:sz w:val="20"/>
                <w:szCs w:val="20"/>
                <w:lang w:val="pt-BR"/>
              </w:rPr>
            </w:pPr>
            <w:r w:rsidRPr="006E2945">
              <w:rPr>
                <w:rFonts w:ascii="Arial" w:hAnsi="Arial" w:cs="Arial"/>
                <w:sz w:val="20"/>
                <w:szCs w:val="20"/>
                <w:lang w:val="pt-BR"/>
              </w:rPr>
              <w:t>- Medidas de preservação e conservação do patrimônio histórico, cultural e natural.</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5540FC" w:rsidRPr="006E2945" w:rsidRDefault="005540FC" w:rsidP="001C7308">
            <w:pPr>
              <w:jc w:val="center"/>
              <w:rPr>
                <w:rFonts w:ascii="Arial" w:hAnsi="Arial" w:cs="Arial"/>
                <w:sz w:val="20"/>
                <w:szCs w:val="20"/>
                <w:lang w:val="pt-BR"/>
              </w:rPr>
            </w:pPr>
            <w:r w:rsidRPr="006E2945">
              <w:rPr>
                <w:rFonts w:ascii="Arial" w:hAnsi="Arial" w:cs="Arial"/>
                <w:sz w:val="20"/>
                <w:szCs w:val="20"/>
                <w:lang w:val="pt-BR"/>
              </w:rPr>
              <w:t>A/C</w:t>
            </w:r>
          </w:p>
        </w:tc>
      </w:tr>
      <w:tr w:rsidR="00B17037" w:rsidRPr="00E453CF" w:rsidTr="00646C16">
        <w:tc>
          <w:tcPr>
            <w:tcW w:w="1526" w:type="dxa"/>
            <w:vMerge w:val="restart"/>
            <w:shd w:val="clear" w:color="auto" w:fill="BFBFBF" w:themeFill="background1" w:themeFillShade="BF"/>
            <w:vAlign w:val="center"/>
          </w:tcPr>
          <w:p w:rsidR="00756EAB" w:rsidRDefault="00756EAB" w:rsidP="004A5CBD">
            <w:pPr>
              <w:rPr>
                <w:rFonts w:ascii="Arial" w:hAnsi="Arial" w:cs="Arial"/>
                <w:b/>
                <w:sz w:val="20"/>
                <w:szCs w:val="20"/>
                <w:lang w:val="pt-BR"/>
              </w:rPr>
            </w:pPr>
          </w:p>
          <w:p w:rsidR="00E453CF" w:rsidRPr="006E2945" w:rsidRDefault="00E453CF" w:rsidP="006E2945">
            <w:pPr>
              <w:jc w:val="center"/>
              <w:rPr>
                <w:rFonts w:ascii="Arial" w:hAnsi="Arial" w:cs="Arial"/>
                <w:b/>
                <w:sz w:val="18"/>
                <w:szCs w:val="18"/>
                <w:lang w:val="pt-BR"/>
              </w:rPr>
            </w:pPr>
            <w:r w:rsidRPr="006E2945">
              <w:rPr>
                <w:rFonts w:ascii="Arial" w:hAnsi="Arial" w:cs="Arial"/>
                <w:b/>
                <w:sz w:val="18"/>
                <w:szCs w:val="18"/>
                <w:lang w:val="pt-BR"/>
              </w:rPr>
              <w:t>IV. Espacialidade</w:t>
            </w:r>
          </w:p>
        </w:tc>
        <w:tc>
          <w:tcPr>
            <w:tcW w:w="2693" w:type="dxa"/>
            <w:vAlign w:val="center"/>
          </w:tcPr>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Comparar fotos de ruas, avenidas e praças, identificando as permanências e mudanças expressas na espacialidade.</w:t>
            </w:r>
          </w:p>
        </w:tc>
        <w:tc>
          <w:tcPr>
            <w:tcW w:w="4961" w:type="dxa"/>
            <w:vMerge w:val="restart"/>
            <w:vAlign w:val="center"/>
          </w:tcPr>
          <w:p w:rsidR="00E453CF" w:rsidRPr="006E2945" w:rsidRDefault="005540FC" w:rsidP="006B2CE3">
            <w:pPr>
              <w:jc w:val="both"/>
              <w:rPr>
                <w:rFonts w:ascii="Arial" w:hAnsi="Arial" w:cs="Arial"/>
                <w:sz w:val="20"/>
                <w:szCs w:val="20"/>
                <w:lang w:val="pt-BR"/>
              </w:rPr>
            </w:pPr>
            <w:r w:rsidRPr="006E2945">
              <w:rPr>
                <w:rFonts w:ascii="Arial" w:hAnsi="Arial" w:cs="Arial"/>
                <w:sz w:val="20"/>
                <w:szCs w:val="20"/>
                <w:lang w:val="pt-BR" w:eastAsia="pt-BR"/>
              </w:rPr>
              <w:t xml:space="preserve">O </w:t>
            </w:r>
            <w:r w:rsidRPr="006E2945">
              <w:rPr>
                <w:rFonts w:ascii="Arial" w:hAnsi="Arial" w:cs="Arial"/>
                <w:sz w:val="20"/>
                <w:szCs w:val="20"/>
                <w:lang w:val="pt-BR"/>
              </w:rPr>
              <w:t>desenvolvimento dessas habilidades possibilita ao aluno a compreensão</w:t>
            </w:r>
            <w:r w:rsidR="008543FF" w:rsidRPr="006E2945">
              <w:rPr>
                <w:rFonts w:ascii="Arial" w:hAnsi="Arial" w:cs="Arial"/>
                <w:sz w:val="20"/>
                <w:szCs w:val="20"/>
                <w:lang w:val="pt-BR"/>
              </w:rPr>
              <w:t xml:space="preserve"> das noções de lugar, paisagem, território, sociedade e natureza e sua aplicação nas relações sociais expressas nas diferentes espacialidades</w:t>
            </w:r>
            <w:r w:rsidRPr="006E2945">
              <w:rPr>
                <w:rFonts w:ascii="Arial" w:hAnsi="Arial" w:cs="Arial"/>
                <w:sz w:val="20"/>
                <w:szCs w:val="20"/>
                <w:lang w:val="pt-BR"/>
              </w:rPr>
              <w:t>.</w:t>
            </w:r>
            <w:r w:rsidR="008543FF" w:rsidRPr="006E2945">
              <w:rPr>
                <w:rFonts w:ascii="Arial" w:hAnsi="Arial" w:cs="Arial"/>
                <w:sz w:val="20"/>
                <w:szCs w:val="20"/>
                <w:lang w:val="pt-BR"/>
              </w:rPr>
              <w:t xml:space="preserve"> </w:t>
            </w:r>
            <w:r w:rsidRPr="006E2945">
              <w:rPr>
                <w:rFonts w:ascii="Arial" w:hAnsi="Arial" w:cs="Arial"/>
                <w:sz w:val="20"/>
                <w:szCs w:val="20"/>
                <w:lang w:val="pt-BR"/>
              </w:rPr>
              <w:t>Para tanto, o professor poderá desenvolver atividades</w:t>
            </w:r>
            <w:r w:rsidR="008543FF" w:rsidRPr="006E2945">
              <w:rPr>
                <w:rFonts w:ascii="Arial" w:hAnsi="Arial" w:cs="Arial"/>
                <w:sz w:val="20"/>
                <w:szCs w:val="20"/>
                <w:lang w:val="pt-BR"/>
              </w:rPr>
              <w:t xml:space="preserve"> que utilizem imagens de tempos e lugares diferentes para despertar no aluno os arranjos espaciais dos cotidianos urbanos e em seguida aprofundar e ampliar essas noções. </w:t>
            </w:r>
            <w:r w:rsidR="006B2CE3" w:rsidRPr="006E2945">
              <w:rPr>
                <w:rFonts w:ascii="Arial" w:hAnsi="Arial" w:cs="Arial"/>
                <w:sz w:val="20"/>
                <w:szCs w:val="20"/>
                <w:lang w:val="pt-BR"/>
              </w:rPr>
              <w:t xml:space="preserve">O trabalho com essas habilidades favorece a interdisciplinaridade com o componente curricular de História, pois esse auxiliará na compreensão histórica dos fenômenos expressos no espaço. </w:t>
            </w:r>
          </w:p>
          <w:p w:rsidR="007310D5" w:rsidRPr="006E2945" w:rsidRDefault="007310D5" w:rsidP="006B2CE3">
            <w:pPr>
              <w:jc w:val="both"/>
              <w:rPr>
                <w:rFonts w:ascii="Arial" w:hAnsi="Arial" w:cs="Arial"/>
                <w:sz w:val="20"/>
                <w:szCs w:val="20"/>
                <w:lang w:val="pt-BR" w:eastAsia="pt-BR"/>
              </w:rPr>
            </w:pPr>
          </w:p>
        </w:tc>
        <w:tc>
          <w:tcPr>
            <w:tcW w:w="3402" w:type="dxa"/>
            <w:vAlign w:val="center"/>
          </w:tcPr>
          <w:p w:rsidR="00E453CF" w:rsidRPr="006E2945" w:rsidRDefault="00B815D2" w:rsidP="006B2CE3">
            <w:pPr>
              <w:jc w:val="both"/>
              <w:rPr>
                <w:rFonts w:ascii="Arial" w:hAnsi="Arial" w:cs="Arial"/>
                <w:sz w:val="20"/>
                <w:szCs w:val="20"/>
                <w:lang w:val="pt-BR"/>
              </w:rPr>
            </w:pPr>
            <w:r w:rsidRPr="006E2945">
              <w:rPr>
                <w:rFonts w:ascii="Arial" w:hAnsi="Arial" w:cs="Arial"/>
                <w:sz w:val="20"/>
                <w:szCs w:val="20"/>
                <w:lang w:val="pt-BR"/>
              </w:rPr>
              <w:t>Paisagens:</w:t>
            </w:r>
          </w:p>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 Território.</w:t>
            </w:r>
          </w:p>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 Lugar.</w:t>
            </w:r>
          </w:p>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 Paisagens.</w:t>
            </w:r>
          </w:p>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 xml:space="preserve">-Transformações do espaço geográfico. </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E453CF" w:rsidRPr="006E2945" w:rsidRDefault="00E453CF" w:rsidP="001C7308">
            <w:pPr>
              <w:jc w:val="center"/>
              <w:rPr>
                <w:rFonts w:ascii="Arial" w:hAnsi="Arial" w:cs="Arial"/>
                <w:sz w:val="20"/>
                <w:szCs w:val="20"/>
                <w:lang w:val="pt-BR"/>
              </w:rPr>
            </w:pPr>
            <w:r w:rsidRPr="006E2945">
              <w:rPr>
                <w:rFonts w:ascii="Arial" w:hAnsi="Arial" w:cs="Arial"/>
                <w:sz w:val="20"/>
                <w:szCs w:val="20"/>
                <w:lang w:val="pt-BR"/>
              </w:rPr>
              <w:t>I/A/C</w:t>
            </w:r>
          </w:p>
        </w:tc>
        <w:tc>
          <w:tcPr>
            <w:tcW w:w="709" w:type="dxa"/>
            <w:shd w:val="clear" w:color="auto" w:fill="BFBFBF" w:themeFill="background1" w:themeFillShade="BF"/>
            <w:vAlign w:val="center"/>
          </w:tcPr>
          <w:p w:rsidR="00E453CF" w:rsidRPr="006E2945" w:rsidRDefault="00E453CF" w:rsidP="001C7308">
            <w:pPr>
              <w:jc w:val="center"/>
              <w:rPr>
                <w:rFonts w:ascii="Arial" w:hAnsi="Arial" w:cs="Arial"/>
                <w:sz w:val="20"/>
                <w:szCs w:val="20"/>
                <w:lang w:val="pt-BR"/>
              </w:rPr>
            </w:pPr>
          </w:p>
        </w:tc>
        <w:tc>
          <w:tcPr>
            <w:tcW w:w="709" w:type="dxa"/>
            <w:shd w:val="clear" w:color="auto" w:fill="BFBFBF" w:themeFill="background1" w:themeFillShade="BF"/>
            <w:vAlign w:val="center"/>
          </w:tcPr>
          <w:p w:rsidR="00E453CF" w:rsidRPr="006E2945" w:rsidRDefault="00E453CF" w:rsidP="001C7308">
            <w:pPr>
              <w:jc w:val="center"/>
              <w:rPr>
                <w:rFonts w:ascii="Arial" w:hAnsi="Arial" w:cs="Arial"/>
                <w:sz w:val="20"/>
                <w:szCs w:val="20"/>
                <w:lang w:val="pt-BR"/>
              </w:rPr>
            </w:pPr>
          </w:p>
        </w:tc>
        <w:tc>
          <w:tcPr>
            <w:tcW w:w="708" w:type="dxa"/>
            <w:shd w:val="clear" w:color="auto" w:fill="BFBFBF" w:themeFill="background1" w:themeFillShade="BF"/>
            <w:vAlign w:val="center"/>
          </w:tcPr>
          <w:p w:rsidR="00E453CF" w:rsidRPr="006E2945" w:rsidRDefault="00E453CF" w:rsidP="001C7308">
            <w:pPr>
              <w:jc w:val="center"/>
              <w:rPr>
                <w:rFonts w:ascii="Arial" w:hAnsi="Arial" w:cs="Arial"/>
                <w:sz w:val="20"/>
                <w:szCs w:val="20"/>
                <w:lang w:val="pt-BR"/>
              </w:rPr>
            </w:pPr>
          </w:p>
        </w:tc>
      </w:tr>
      <w:tr w:rsidR="00B17037" w:rsidRPr="00E453CF" w:rsidTr="00646C16">
        <w:tc>
          <w:tcPr>
            <w:tcW w:w="1526" w:type="dxa"/>
            <w:vMerge/>
            <w:shd w:val="clear" w:color="auto" w:fill="BFBFBF" w:themeFill="background1" w:themeFillShade="BF"/>
            <w:vAlign w:val="center"/>
          </w:tcPr>
          <w:p w:rsidR="00E453CF" w:rsidRPr="00E453CF" w:rsidRDefault="00E453CF" w:rsidP="004A5CBD">
            <w:pPr>
              <w:rPr>
                <w:rFonts w:ascii="Arial" w:hAnsi="Arial" w:cs="Arial"/>
                <w:sz w:val="20"/>
                <w:szCs w:val="20"/>
                <w:lang w:val="pt-BR"/>
              </w:rPr>
            </w:pPr>
          </w:p>
        </w:tc>
        <w:tc>
          <w:tcPr>
            <w:tcW w:w="2693" w:type="dxa"/>
            <w:vAlign w:val="center"/>
          </w:tcPr>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Identificar os arranjos espaciais que se manifestam em cotidianos urbanos sabendo categorizá-los e interpretá-los.</w:t>
            </w:r>
          </w:p>
        </w:tc>
        <w:tc>
          <w:tcPr>
            <w:tcW w:w="4961" w:type="dxa"/>
            <w:vMerge/>
            <w:vAlign w:val="center"/>
          </w:tcPr>
          <w:p w:rsidR="00E453CF" w:rsidRPr="006E2945" w:rsidRDefault="00E453CF" w:rsidP="004A5CBD">
            <w:pPr>
              <w:rPr>
                <w:rFonts w:ascii="Arial" w:hAnsi="Arial" w:cs="Arial"/>
                <w:sz w:val="20"/>
                <w:szCs w:val="20"/>
                <w:lang w:val="pt-BR" w:eastAsia="pt-BR"/>
              </w:rPr>
            </w:pPr>
          </w:p>
        </w:tc>
        <w:tc>
          <w:tcPr>
            <w:tcW w:w="3402" w:type="dxa"/>
            <w:vAlign w:val="center"/>
          </w:tcPr>
          <w:p w:rsidR="00E453CF" w:rsidRPr="006E2945" w:rsidRDefault="00B815D2" w:rsidP="006B2CE3">
            <w:pPr>
              <w:jc w:val="both"/>
              <w:rPr>
                <w:rFonts w:ascii="Arial" w:hAnsi="Arial" w:cs="Arial"/>
                <w:sz w:val="20"/>
                <w:szCs w:val="20"/>
                <w:lang w:val="pt-BR"/>
              </w:rPr>
            </w:pPr>
            <w:r w:rsidRPr="006E2945">
              <w:rPr>
                <w:rFonts w:ascii="Arial" w:hAnsi="Arial" w:cs="Arial"/>
                <w:sz w:val="20"/>
                <w:szCs w:val="20"/>
                <w:lang w:val="pt-BR"/>
              </w:rPr>
              <w:t>Ocupação do espaço urbano:</w:t>
            </w:r>
          </w:p>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 Economia informal.</w:t>
            </w:r>
          </w:p>
          <w:p w:rsidR="00E453CF" w:rsidRPr="006E2945" w:rsidRDefault="00E453CF" w:rsidP="006B2CE3">
            <w:pPr>
              <w:jc w:val="both"/>
              <w:rPr>
                <w:rFonts w:ascii="Arial" w:hAnsi="Arial" w:cs="Arial"/>
                <w:sz w:val="20"/>
                <w:szCs w:val="20"/>
                <w:lang w:val="pt-BR"/>
              </w:rPr>
            </w:pPr>
            <w:r w:rsidRPr="006E2945">
              <w:rPr>
                <w:rFonts w:ascii="Arial" w:hAnsi="Arial" w:cs="Arial"/>
                <w:sz w:val="20"/>
                <w:szCs w:val="20"/>
                <w:lang w:val="pt-BR"/>
              </w:rPr>
              <w:t>- Rede e hierarquia urbana.</w:t>
            </w:r>
          </w:p>
          <w:p w:rsidR="00E453CF" w:rsidRPr="006E2945" w:rsidRDefault="00A72D95" w:rsidP="006B2CE3">
            <w:pPr>
              <w:jc w:val="both"/>
              <w:rPr>
                <w:rFonts w:ascii="Arial" w:hAnsi="Arial" w:cs="Arial"/>
                <w:sz w:val="20"/>
                <w:szCs w:val="20"/>
                <w:lang w:val="pt-BR"/>
              </w:rPr>
            </w:pPr>
            <w:r>
              <w:rPr>
                <w:rFonts w:ascii="Arial" w:hAnsi="Arial" w:cs="Arial"/>
                <w:sz w:val="20"/>
                <w:szCs w:val="20"/>
                <w:lang w:val="pt-BR"/>
              </w:rPr>
              <w:t>- Fenômenos urbanos: con</w:t>
            </w:r>
            <w:r w:rsidR="00E453CF" w:rsidRPr="006E2945">
              <w:rPr>
                <w:rFonts w:ascii="Arial" w:hAnsi="Arial" w:cs="Arial"/>
                <w:sz w:val="20"/>
                <w:szCs w:val="20"/>
                <w:lang w:val="pt-BR"/>
              </w:rPr>
              <w:t>urbação e megalópole, etc.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E453CF" w:rsidRPr="006E2945" w:rsidRDefault="00E453CF" w:rsidP="001C7308">
            <w:pPr>
              <w:jc w:val="center"/>
              <w:rPr>
                <w:rFonts w:ascii="Arial" w:hAnsi="Arial" w:cs="Arial"/>
                <w:sz w:val="20"/>
                <w:szCs w:val="20"/>
                <w:lang w:val="pt-BR"/>
              </w:rPr>
            </w:pPr>
            <w:r w:rsidRPr="006E2945">
              <w:rPr>
                <w:rFonts w:ascii="Arial" w:hAnsi="Arial" w:cs="Arial"/>
                <w:sz w:val="20"/>
                <w:szCs w:val="20"/>
                <w:lang w:val="pt-BR"/>
              </w:rPr>
              <w:t>I/A</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E453CF" w:rsidRPr="006E2945" w:rsidRDefault="00E453CF" w:rsidP="001C7308">
            <w:pPr>
              <w:jc w:val="center"/>
              <w:rPr>
                <w:rFonts w:ascii="Arial" w:hAnsi="Arial" w:cs="Arial"/>
                <w:sz w:val="20"/>
                <w:szCs w:val="20"/>
                <w:lang w:val="pt-BR"/>
              </w:rPr>
            </w:pPr>
            <w:r w:rsidRPr="006E2945">
              <w:rPr>
                <w:rFonts w:ascii="Arial" w:hAnsi="Arial" w:cs="Arial"/>
                <w:sz w:val="20"/>
                <w:szCs w:val="20"/>
                <w:lang w:val="pt-BR"/>
              </w:rPr>
              <w:t>A/C</w:t>
            </w:r>
          </w:p>
        </w:tc>
        <w:tc>
          <w:tcPr>
            <w:tcW w:w="709"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E453CF" w:rsidRPr="006E2945" w:rsidRDefault="00E453CF" w:rsidP="001C7308">
            <w:pPr>
              <w:jc w:val="center"/>
              <w:rPr>
                <w:rFonts w:ascii="Arial" w:hAnsi="Arial" w:cs="Arial"/>
                <w:sz w:val="20"/>
                <w:szCs w:val="20"/>
                <w:lang w:val="pt-BR"/>
              </w:rPr>
            </w:pPr>
            <w:r w:rsidRPr="006E2945">
              <w:rPr>
                <w:rFonts w:ascii="Arial" w:hAnsi="Arial" w:cs="Arial"/>
                <w:sz w:val="20"/>
                <w:szCs w:val="20"/>
                <w:lang w:val="pt-BR"/>
              </w:rPr>
              <w:t>A/C</w:t>
            </w:r>
          </w:p>
        </w:tc>
        <w:tc>
          <w:tcPr>
            <w:tcW w:w="708" w:type="dxa"/>
            <w:shd w:val="clear" w:color="auto" w:fill="BFBFBF" w:themeFill="background1" w:themeFillShade="BF"/>
            <w:vAlign w:val="center"/>
          </w:tcPr>
          <w:p w:rsidR="00756EAB" w:rsidRPr="006E2945" w:rsidRDefault="00756EAB" w:rsidP="001C7308">
            <w:pPr>
              <w:jc w:val="center"/>
              <w:rPr>
                <w:rFonts w:ascii="Arial" w:hAnsi="Arial" w:cs="Arial"/>
                <w:sz w:val="20"/>
                <w:szCs w:val="20"/>
                <w:lang w:val="pt-BR"/>
              </w:rPr>
            </w:pPr>
          </w:p>
          <w:p w:rsidR="00E453CF" w:rsidRPr="006E2945" w:rsidRDefault="00E453CF" w:rsidP="001C7308">
            <w:pPr>
              <w:jc w:val="center"/>
              <w:rPr>
                <w:rFonts w:ascii="Arial" w:hAnsi="Arial" w:cs="Arial"/>
                <w:sz w:val="20"/>
                <w:szCs w:val="20"/>
                <w:lang w:val="pt-BR"/>
              </w:rPr>
            </w:pPr>
            <w:r w:rsidRPr="006E2945">
              <w:rPr>
                <w:rFonts w:ascii="Arial" w:hAnsi="Arial" w:cs="Arial"/>
                <w:sz w:val="20"/>
                <w:szCs w:val="20"/>
                <w:lang w:val="pt-BR"/>
              </w:rPr>
              <w:t>A/C</w:t>
            </w:r>
          </w:p>
        </w:tc>
      </w:tr>
    </w:tbl>
    <w:p w:rsidR="00951ED8" w:rsidRPr="00E453CF" w:rsidRDefault="00951ED8">
      <w:pPr>
        <w:rPr>
          <w:rFonts w:ascii="Arial" w:hAnsi="Arial" w:cs="Arial"/>
          <w:sz w:val="20"/>
          <w:szCs w:val="20"/>
          <w:lang w:val="pt-BR"/>
        </w:rPr>
      </w:pPr>
    </w:p>
    <w:p w:rsidR="00EB26B2" w:rsidRDefault="00EB26B2" w:rsidP="00EB26B2">
      <w:pPr>
        <w:rPr>
          <w:rFonts w:ascii="Arial" w:hAnsi="Arial" w:cs="Arial"/>
          <w:b/>
          <w:bCs/>
          <w:lang w:val="pt-BR"/>
        </w:rPr>
      </w:pPr>
      <w:r w:rsidRPr="00C34064">
        <w:rPr>
          <w:rFonts w:ascii="Arial" w:hAnsi="Arial" w:cs="Arial"/>
          <w:b/>
          <w:bCs/>
          <w:lang w:val="pt-BR"/>
        </w:rPr>
        <w:t xml:space="preserve">Eixo Temático II </w:t>
      </w:r>
      <w:r>
        <w:rPr>
          <w:rFonts w:ascii="Arial" w:hAnsi="Arial" w:cs="Arial"/>
          <w:b/>
          <w:bCs/>
          <w:lang w:val="pt-BR"/>
        </w:rPr>
        <w:t>– A Sociodiversidade das Paisagens e suas Manifestações Espaço-Culturais</w:t>
      </w:r>
    </w:p>
    <w:p w:rsidR="00EB26B2" w:rsidRDefault="00EB26B2">
      <w:pPr>
        <w:rPr>
          <w:lang w:val="pt-BR"/>
        </w:rPr>
      </w:pPr>
      <w:r w:rsidRPr="00C34064">
        <w:rPr>
          <w:rFonts w:ascii="Arial" w:hAnsi="Arial" w:cs="Arial"/>
          <w:i/>
          <w:iCs/>
          <w:lang w:val="pt-BR"/>
        </w:rPr>
        <w:t>Tema 2 : Patrimônios Ambientais do Território Brasileiro</w:t>
      </w:r>
    </w:p>
    <w:tbl>
      <w:tblPr>
        <w:tblStyle w:val="Tabelacomgrade"/>
        <w:tblW w:w="0" w:type="auto"/>
        <w:tblLayout w:type="fixed"/>
        <w:tblLook w:val="04A0" w:firstRow="1" w:lastRow="0" w:firstColumn="1" w:lastColumn="0" w:noHBand="0" w:noVBand="1"/>
      </w:tblPr>
      <w:tblGrid>
        <w:gridCol w:w="1384"/>
        <w:gridCol w:w="3020"/>
        <w:gridCol w:w="4776"/>
        <w:gridCol w:w="3402"/>
        <w:gridCol w:w="887"/>
        <w:gridCol w:w="769"/>
        <w:gridCol w:w="754"/>
        <w:gridCol w:w="709"/>
      </w:tblGrid>
      <w:tr w:rsidR="000E2C73" w:rsidTr="00961618">
        <w:tc>
          <w:tcPr>
            <w:tcW w:w="1384" w:type="dxa"/>
            <w:vMerge w:val="restart"/>
            <w:shd w:val="clear" w:color="auto" w:fill="BFBFBF" w:themeFill="background1" w:themeFillShade="BF"/>
            <w:vAlign w:val="center"/>
          </w:tcPr>
          <w:p w:rsidR="000E2C73" w:rsidRPr="004E0708" w:rsidRDefault="000E2C73" w:rsidP="00961618">
            <w:pPr>
              <w:jc w:val="center"/>
              <w:rPr>
                <w:b/>
                <w:lang w:val="pt-BR"/>
              </w:rPr>
            </w:pPr>
            <w:bookmarkStart w:id="1" w:name="OLE_LINK1"/>
            <w:r w:rsidRPr="004E0708">
              <w:rPr>
                <w:b/>
                <w:lang w:val="pt-BR"/>
              </w:rPr>
              <w:t>Tópico</w:t>
            </w:r>
          </w:p>
        </w:tc>
        <w:tc>
          <w:tcPr>
            <w:tcW w:w="3020" w:type="dxa"/>
            <w:vMerge w:val="restart"/>
            <w:shd w:val="clear" w:color="auto" w:fill="BFBFBF" w:themeFill="background1" w:themeFillShade="BF"/>
            <w:vAlign w:val="center"/>
          </w:tcPr>
          <w:p w:rsidR="000E2C73" w:rsidRPr="004E0708" w:rsidRDefault="000E2C73" w:rsidP="00961618">
            <w:pPr>
              <w:jc w:val="center"/>
              <w:rPr>
                <w:b/>
                <w:lang w:val="pt-BR"/>
              </w:rPr>
            </w:pPr>
            <w:r w:rsidRPr="004E0708">
              <w:rPr>
                <w:b/>
                <w:lang w:val="pt-BR"/>
              </w:rPr>
              <w:t>Habilidades</w:t>
            </w:r>
          </w:p>
        </w:tc>
        <w:tc>
          <w:tcPr>
            <w:tcW w:w="4776" w:type="dxa"/>
            <w:vMerge w:val="restart"/>
            <w:shd w:val="clear" w:color="auto" w:fill="BFBFBF" w:themeFill="background1" w:themeFillShade="BF"/>
            <w:vAlign w:val="center"/>
          </w:tcPr>
          <w:p w:rsidR="000E2C73" w:rsidRPr="004E0708" w:rsidRDefault="000E2C73" w:rsidP="00961618">
            <w:pPr>
              <w:jc w:val="center"/>
              <w:rPr>
                <w:b/>
                <w:lang w:val="pt-BR"/>
              </w:rPr>
            </w:pPr>
            <w:r>
              <w:rPr>
                <w:b/>
                <w:lang w:val="pt-BR"/>
              </w:rPr>
              <w:t>Orientações Pedagógicas</w:t>
            </w:r>
          </w:p>
        </w:tc>
        <w:tc>
          <w:tcPr>
            <w:tcW w:w="3402" w:type="dxa"/>
            <w:vMerge w:val="restart"/>
            <w:shd w:val="clear" w:color="auto" w:fill="BFBFBF" w:themeFill="background1" w:themeFillShade="BF"/>
            <w:vAlign w:val="center"/>
          </w:tcPr>
          <w:p w:rsidR="000E2C73" w:rsidRPr="004E0708" w:rsidRDefault="000E2C73" w:rsidP="00961618">
            <w:pPr>
              <w:jc w:val="center"/>
              <w:rPr>
                <w:b/>
                <w:lang w:val="pt-BR"/>
              </w:rPr>
            </w:pPr>
            <w:r>
              <w:rPr>
                <w:b/>
                <w:lang w:val="pt-BR"/>
              </w:rPr>
              <w:t>Conteúdo</w:t>
            </w:r>
          </w:p>
        </w:tc>
        <w:tc>
          <w:tcPr>
            <w:tcW w:w="1656" w:type="dxa"/>
            <w:gridSpan w:val="2"/>
            <w:shd w:val="clear" w:color="auto" w:fill="BFBFBF" w:themeFill="background1" w:themeFillShade="BF"/>
          </w:tcPr>
          <w:p w:rsidR="000E2C73" w:rsidRPr="00EB26B2" w:rsidRDefault="000E2C73" w:rsidP="00EB26B2">
            <w:pPr>
              <w:jc w:val="center"/>
              <w:rPr>
                <w:b/>
                <w:lang w:val="pt-BR"/>
              </w:rPr>
            </w:pPr>
            <w:r w:rsidRPr="00EB26B2">
              <w:rPr>
                <w:b/>
                <w:lang w:val="pt-BR"/>
              </w:rPr>
              <w:t>Ciclo Intermediário</w:t>
            </w:r>
          </w:p>
        </w:tc>
        <w:tc>
          <w:tcPr>
            <w:tcW w:w="1463" w:type="dxa"/>
            <w:gridSpan w:val="2"/>
            <w:shd w:val="clear" w:color="auto" w:fill="BFBFBF" w:themeFill="background1" w:themeFillShade="BF"/>
          </w:tcPr>
          <w:p w:rsidR="000E2C73" w:rsidRPr="00EB26B2" w:rsidRDefault="000E2C73" w:rsidP="00EB26B2">
            <w:pPr>
              <w:jc w:val="center"/>
              <w:rPr>
                <w:b/>
                <w:sz w:val="20"/>
                <w:szCs w:val="20"/>
                <w:lang w:val="pt-BR"/>
              </w:rPr>
            </w:pPr>
            <w:r w:rsidRPr="00EB26B2">
              <w:rPr>
                <w:b/>
                <w:sz w:val="20"/>
                <w:szCs w:val="20"/>
                <w:lang w:val="pt-BR"/>
              </w:rPr>
              <w:t>Ciclo da Consolidação</w:t>
            </w:r>
          </w:p>
        </w:tc>
      </w:tr>
      <w:tr w:rsidR="000E2C73" w:rsidTr="00961618">
        <w:tc>
          <w:tcPr>
            <w:tcW w:w="1384" w:type="dxa"/>
            <w:vMerge/>
            <w:vAlign w:val="center"/>
          </w:tcPr>
          <w:p w:rsidR="000E2C73" w:rsidRDefault="000E2C73" w:rsidP="00951ED8">
            <w:pPr>
              <w:rPr>
                <w:lang w:val="pt-BR"/>
              </w:rPr>
            </w:pPr>
          </w:p>
        </w:tc>
        <w:tc>
          <w:tcPr>
            <w:tcW w:w="3020" w:type="dxa"/>
            <w:vMerge/>
            <w:vAlign w:val="center"/>
          </w:tcPr>
          <w:p w:rsidR="000E2C73" w:rsidRDefault="000E2C73" w:rsidP="00951ED8">
            <w:pPr>
              <w:rPr>
                <w:lang w:val="pt-BR"/>
              </w:rPr>
            </w:pPr>
          </w:p>
        </w:tc>
        <w:tc>
          <w:tcPr>
            <w:tcW w:w="4776" w:type="dxa"/>
            <w:vMerge/>
            <w:vAlign w:val="center"/>
          </w:tcPr>
          <w:p w:rsidR="000E2C73" w:rsidRDefault="000E2C73" w:rsidP="00951ED8">
            <w:pPr>
              <w:rPr>
                <w:lang w:val="pt-BR"/>
              </w:rPr>
            </w:pPr>
          </w:p>
        </w:tc>
        <w:tc>
          <w:tcPr>
            <w:tcW w:w="3402" w:type="dxa"/>
            <w:vMerge/>
            <w:vAlign w:val="center"/>
          </w:tcPr>
          <w:p w:rsidR="000E2C73" w:rsidRDefault="000E2C73" w:rsidP="00951ED8">
            <w:pPr>
              <w:rPr>
                <w:lang w:val="pt-BR"/>
              </w:rPr>
            </w:pPr>
          </w:p>
        </w:tc>
        <w:tc>
          <w:tcPr>
            <w:tcW w:w="887" w:type="dxa"/>
            <w:shd w:val="clear" w:color="auto" w:fill="BFBFBF" w:themeFill="background1" w:themeFillShade="BF"/>
          </w:tcPr>
          <w:p w:rsidR="000E2C73" w:rsidRPr="00EB26B2" w:rsidRDefault="000E2C73" w:rsidP="00EB26B2">
            <w:pPr>
              <w:jc w:val="center"/>
              <w:rPr>
                <w:b/>
                <w:lang w:val="pt-BR"/>
              </w:rPr>
            </w:pPr>
            <w:r w:rsidRPr="00EB26B2">
              <w:rPr>
                <w:b/>
                <w:lang w:val="pt-BR"/>
              </w:rPr>
              <w:t>6º</w:t>
            </w:r>
          </w:p>
        </w:tc>
        <w:tc>
          <w:tcPr>
            <w:tcW w:w="769" w:type="dxa"/>
            <w:shd w:val="clear" w:color="auto" w:fill="BFBFBF" w:themeFill="background1" w:themeFillShade="BF"/>
          </w:tcPr>
          <w:p w:rsidR="000E2C73" w:rsidRPr="00EB26B2" w:rsidRDefault="000E2C73" w:rsidP="00EB26B2">
            <w:pPr>
              <w:jc w:val="center"/>
              <w:rPr>
                <w:b/>
                <w:lang w:val="pt-BR"/>
              </w:rPr>
            </w:pPr>
            <w:r w:rsidRPr="00EB26B2">
              <w:rPr>
                <w:b/>
                <w:lang w:val="pt-BR"/>
              </w:rPr>
              <w:t>7º</w:t>
            </w:r>
          </w:p>
        </w:tc>
        <w:tc>
          <w:tcPr>
            <w:tcW w:w="754" w:type="dxa"/>
            <w:shd w:val="clear" w:color="auto" w:fill="BFBFBF" w:themeFill="background1" w:themeFillShade="BF"/>
          </w:tcPr>
          <w:p w:rsidR="000E2C73" w:rsidRPr="00EB26B2" w:rsidRDefault="000E2C73" w:rsidP="00EB26B2">
            <w:pPr>
              <w:jc w:val="center"/>
              <w:rPr>
                <w:b/>
                <w:lang w:val="pt-BR"/>
              </w:rPr>
            </w:pPr>
            <w:r w:rsidRPr="00EB26B2">
              <w:rPr>
                <w:b/>
                <w:lang w:val="pt-BR"/>
              </w:rPr>
              <w:t>8º</w:t>
            </w:r>
          </w:p>
        </w:tc>
        <w:tc>
          <w:tcPr>
            <w:tcW w:w="709" w:type="dxa"/>
            <w:shd w:val="clear" w:color="auto" w:fill="BFBFBF" w:themeFill="background1" w:themeFillShade="BF"/>
          </w:tcPr>
          <w:p w:rsidR="000E2C73" w:rsidRPr="00EB26B2" w:rsidRDefault="000E2C73" w:rsidP="00EB26B2">
            <w:pPr>
              <w:jc w:val="center"/>
              <w:rPr>
                <w:b/>
                <w:lang w:val="pt-BR"/>
              </w:rPr>
            </w:pPr>
            <w:r w:rsidRPr="00EB26B2">
              <w:rPr>
                <w:b/>
                <w:lang w:val="pt-BR"/>
              </w:rPr>
              <w:t>9º</w:t>
            </w:r>
          </w:p>
        </w:tc>
      </w:tr>
      <w:tr w:rsidR="000E2C73" w:rsidTr="00646C16">
        <w:tc>
          <w:tcPr>
            <w:tcW w:w="1384" w:type="dxa"/>
            <w:vMerge w:val="restart"/>
            <w:shd w:val="clear" w:color="auto" w:fill="BFBFBF" w:themeFill="background1" w:themeFillShade="BF"/>
          </w:tcPr>
          <w:p w:rsidR="000E2C73" w:rsidRPr="008D0988" w:rsidRDefault="000E2C73" w:rsidP="00E843EA">
            <w:pPr>
              <w:spacing w:before="240"/>
              <w:rPr>
                <w:rFonts w:ascii="Arial" w:hAnsi="Arial" w:cs="Arial"/>
                <w:b/>
                <w:sz w:val="20"/>
                <w:szCs w:val="20"/>
                <w:lang w:val="pt-BR"/>
              </w:rPr>
            </w:pPr>
          </w:p>
          <w:p w:rsidR="000E2C73" w:rsidRPr="008D0988" w:rsidRDefault="000E2C73" w:rsidP="00E843EA">
            <w:pPr>
              <w:spacing w:before="240"/>
              <w:rPr>
                <w:rFonts w:ascii="Arial" w:hAnsi="Arial" w:cs="Arial"/>
                <w:b/>
                <w:sz w:val="20"/>
                <w:szCs w:val="20"/>
                <w:lang w:val="pt-BR"/>
              </w:rPr>
            </w:pPr>
          </w:p>
          <w:p w:rsidR="000E2C73" w:rsidRPr="008D0988" w:rsidRDefault="000E2C73" w:rsidP="00E843EA">
            <w:pPr>
              <w:spacing w:before="240"/>
              <w:rPr>
                <w:rFonts w:ascii="Arial" w:hAnsi="Arial" w:cs="Arial"/>
                <w:b/>
                <w:sz w:val="20"/>
                <w:szCs w:val="20"/>
                <w:lang w:val="pt-BR"/>
              </w:rPr>
            </w:pPr>
          </w:p>
          <w:p w:rsidR="000E2C73" w:rsidRPr="008D0988" w:rsidRDefault="000E2C73" w:rsidP="00E843EA">
            <w:pPr>
              <w:spacing w:before="240"/>
              <w:rPr>
                <w:rFonts w:ascii="Arial" w:hAnsi="Arial" w:cs="Arial"/>
                <w:b/>
                <w:sz w:val="20"/>
                <w:szCs w:val="20"/>
                <w:lang w:val="pt-BR"/>
              </w:rPr>
            </w:pPr>
          </w:p>
          <w:p w:rsidR="000E2C73" w:rsidRPr="008D0988" w:rsidRDefault="000E2C73" w:rsidP="00E843EA">
            <w:pPr>
              <w:spacing w:before="240"/>
              <w:rPr>
                <w:rFonts w:ascii="Arial" w:hAnsi="Arial" w:cs="Arial"/>
                <w:b/>
                <w:sz w:val="20"/>
                <w:szCs w:val="20"/>
                <w:lang w:val="pt-BR"/>
              </w:rPr>
            </w:pPr>
          </w:p>
          <w:p w:rsidR="000E2C73" w:rsidRPr="008D0988" w:rsidRDefault="000E2C73" w:rsidP="00E843EA">
            <w:pPr>
              <w:spacing w:before="240"/>
              <w:rPr>
                <w:rFonts w:ascii="Arial" w:hAnsi="Arial" w:cs="Arial"/>
                <w:b/>
                <w:sz w:val="20"/>
                <w:szCs w:val="20"/>
                <w:lang w:val="pt-BR"/>
              </w:rPr>
            </w:pPr>
          </w:p>
          <w:p w:rsidR="000E2C73" w:rsidRPr="008D0988" w:rsidRDefault="000E2C73" w:rsidP="00E843EA">
            <w:pPr>
              <w:spacing w:before="240"/>
              <w:jc w:val="center"/>
              <w:rPr>
                <w:rFonts w:ascii="Arial" w:hAnsi="Arial" w:cs="Arial"/>
                <w:sz w:val="20"/>
                <w:szCs w:val="20"/>
                <w:lang w:val="pt-BR"/>
              </w:rPr>
            </w:pPr>
            <w:r w:rsidRPr="008D0988">
              <w:rPr>
                <w:rFonts w:ascii="Arial" w:hAnsi="Arial" w:cs="Arial"/>
                <w:b/>
                <w:sz w:val="20"/>
                <w:szCs w:val="20"/>
                <w:lang w:val="pt-BR"/>
              </w:rPr>
              <w:t>8. Turismo</w:t>
            </w:r>
          </w:p>
        </w:tc>
        <w:tc>
          <w:tcPr>
            <w:tcW w:w="3020" w:type="dxa"/>
          </w:tcPr>
          <w:p w:rsidR="000E2C73" w:rsidRPr="008D0988"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8.1. Explicar a relevância de uma cultura de turismo e de lazer para a preservação da natureza e do patrimônio cultural dos lugares e regiões turísticas.</w:t>
            </w:r>
          </w:p>
        </w:tc>
        <w:tc>
          <w:tcPr>
            <w:tcW w:w="4776" w:type="dxa"/>
            <w:vMerge w:val="restart"/>
          </w:tcPr>
          <w:p w:rsidR="000E2C73"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O desenvolvimento dessas habilidades possibilita ao aluno a compreensão do turismo enquanto uma atividade do terceiro setor da economia identificando as transformações sofridas por uma região que se torna foco do turismo, reconhecendo a relevância de um código de postura para o uso e consumo dos espaços com vistas à preservação da natureza e do patrimônio cultural dos lugares. Para tanto, o professor poderá desenvolver</w:t>
            </w:r>
            <w:r>
              <w:rPr>
                <w:rFonts w:ascii="Arial" w:hAnsi="Arial" w:cs="Arial"/>
                <w:sz w:val="20"/>
                <w:szCs w:val="20"/>
                <w:lang w:val="pt-BR"/>
              </w:rPr>
              <w:t xml:space="preserve"> em parceria com os professores de Ciências, História e Arte,</w:t>
            </w:r>
            <w:r w:rsidRPr="008D0988">
              <w:rPr>
                <w:rFonts w:ascii="Arial" w:hAnsi="Arial" w:cs="Arial"/>
                <w:sz w:val="20"/>
                <w:szCs w:val="20"/>
                <w:lang w:val="pt-BR"/>
              </w:rPr>
              <w:t xml:space="preserve"> atividades utilizando diferentes tipos mapas e roteiros turísticos, postais, revistas espec</w:t>
            </w:r>
            <w:r>
              <w:rPr>
                <w:rFonts w:ascii="Arial" w:hAnsi="Arial" w:cs="Arial"/>
                <w:sz w:val="20"/>
                <w:szCs w:val="20"/>
                <w:lang w:val="pt-BR"/>
              </w:rPr>
              <w:t>ializadas e cadernos de turismo</w:t>
            </w:r>
            <w:r w:rsidRPr="008D0988">
              <w:rPr>
                <w:rFonts w:ascii="Arial" w:hAnsi="Arial" w:cs="Arial"/>
                <w:sz w:val="20"/>
                <w:szCs w:val="20"/>
                <w:lang w:val="pt-BR"/>
              </w:rPr>
              <w:t xml:space="preserve"> de jornais, para compreensão do patrimônio cultural, das possibilidades econômicas proporcionadas pela prática do turismo, entre outras. Diferenciar os parâmetros de turismo sustentável e insustentável </w:t>
            </w:r>
            <w:r w:rsidRPr="008D0988">
              <w:rPr>
                <w:rFonts w:ascii="Arial" w:hAnsi="Arial" w:cs="Arial"/>
                <w:sz w:val="20"/>
                <w:szCs w:val="20"/>
                <w:lang w:val="pt-BR"/>
              </w:rPr>
              <w:lastRenderedPageBreak/>
              <w:t>explicando os impactos em nível sociocultura</w:t>
            </w:r>
            <w:r>
              <w:rPr>
                <w:rFonts w:ascii="Arial" w:hAnsi="Arial" w:cs="Arial"/>
                <w:sz w:val="20"/>
                <w:szCs w:val="20"/>
                <w:lang w:val="pt-BR"/>
              </w:rPr>
              <w:t xml:space="preserve">l e socioambiental. </w:t>
            </w:r>
          </w:p>
          <w:p w:rsidR="000E2C73" w:rsidRPr="008D0988" w:rsidRDefault="000E2C73" w:rsidP="00E843EA">
            <w:pPr>
              <w:spacing w:before="240"/>
              <w:jc w:val="both"/>
              <w:rPr>
                <w:rFonts w:ascii="Arial" w:hAnsi="Arial" w:cs="Arial"/>
                <w:sz w:val="20"/>
                <w:szCs w:val="20"/>
                <w:lang w:val="pt-BR"/>
              </w:rPr>
            </w:pPr>
          </w:p>
        </w:tc>
        <w:tc>
          <w:tcPr>
            <w:tcW w:w="3402" w:type="dxa"/>
          </w:tcPr>
          <w:p w:rsidR="000E2C73" w:rsidRPr="008D0988" w:rsidRDefault="000E2C73" w:rsidP="00E843EA">
            <w:pPr>
              <w:spacing w:before="240"/>
              <w:jc w:val="center"/>
              <w:rPr>
                <w:rFonts w:ascii="Arial" w:hAnsi="Arial" w:cs="Arial"/>
                <w:sz w:val="20"/>
                <w:szCs w:val="20"/>
                <w:lang w:val="pt-BR"/>
              </w:rPr>
            </w:pPr>
            <w:r w:rsidRPr="008D0988">
              <w:rPr>
                <w:rFonts w:ascii="Arial" w:hAnsi="Arial" w:cs="Arial"/>
                <w:sz w:val="20"/>
                <w:szCs w:val="20"/>
                <w:lang w:val="pt-BR"/>
              </w:rPr>
              <w:lastRenderedPageBreak/>
              <w:t>Turismo:</w:t>
            </w:r>
          </w:p>
          <w:p w:rsidR="000E2C73" w:rsidRPr="008D0988"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 Terceiro setor – turismo.</w:t>
            </w:r>
          </w:p>
          <w:p w:rsidR="000E2C73" w:rsidRPr="008D0988"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-Principais regiões turísticas no Brasil e no mundo.</w:t>
            </w:r>
          </w:p>
          <w:p w:rsidR="00E843EA"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 Identidade cultural.</w:t>
            </w:r>
            <w:r w:rsidR="00E843EA">
              <w:rPr>
                <w:rFonts w:ascii="Arial" w:hAnsi="Arial" w:cs="Arial"/>
                <w:sz w:val="20"/>
                <w:szCs w:val="20"/>
                <w:lang w:val="pt-BR"/>
              </w:rPr>
              <w:t xml:space="preserve"> </w:t>
            </w:r>
          </w:p>
          <w:p w:rsidR="000E2C73" w:rsidRPr="008D0988" w:rsidRDefault="00E843EA" w:rsidP="00E843EA">
            <w:pPr>
              <w:spacing w:before="240"/>
              <w:jc w:val="both"/>
              <w:rPr>
                <w:rFonts w:ascii="Arial" w:hAnsi="Arial" w:cs="Arial"/>
                <w:sz w:val="20"/>
                <w:szCs w:val="20"/>
                <w:lang w:val="pt-BR"/>
              </w:rPr>
            </w:pPr>
            <w:r>
              <w:rPr>
                <w:rFonts w:ascii="Arial" w:hAnsi="Arial" w:cs="Arial"/>
                <w:sz w:val="20"/>
                <w:szCs w:val="20"/>
                <w:lang w:val="pt-BR"/>
              </w:rPr>
              <w:t>- Tipos de turismo, local, patrimonial, religioso, solidário entre outros.</w:t>
            </w:r>
          </w:p>
        </w:tc>
        <w:tc>
          <w:tcPr>
            <w:tcW w:w="887" w:type="dxa"/>
            <w:shd w:val="clear" w:color="auto" w:fill="BFBFBF" w:themeFill="background1" w:themeFillShade="BF"/>
          </w:tcPr>
          <w:p w:rsidR="000E2C73" w:rsidRPr="008D0988" w:rsidRDefault="000E2C73" w:rsidP="00E843EA">
            <w:pPr>
              <w:spacing w:before="240"/>
              <w:jc w:val="center"/>
              <w:rPr>
                <w:rFonts w:ascii="Arial" w:hAnsi="Arial" w:cs="Arial"/>
                <w:sz w:val="20"/>
                <w:szCs w:val="20"/>
                <w:lang w:val="pt-BR"/>
              </w:rPr>
            </w:pPr>
          </w:p>
          <w:p w:rsidR="000E2C73"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8D0988" w:rsidRDefault="000E2C73" w:rsidP="00E843EA">
            <w:pPr>
              <w:spacing w:before="240"/>
              <w:jc w:val="center"/>
              <w:rPr>
                <w:rFonts w:ascii="Arial" w:hAnsi="Arial" w:cs="Arial"/>
                <w:sz w:val="20"/>
                <w:szCs w:val="20"/>
                <w:lang w:val="pt-BR"/>
              </w:rPr>
            </w:pPr>
          </w:p>
          <w:p w:rsidR="000E2C73"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w:t>
            </w:r>
          </w:p>
        </w:tc>
        <w:tc>
          <w:tcPr>
            <w:tcW w:w="754" w:type="dxa"/>
            <w:shd w:val="clear" w:color="auto" w:fill="BFBFBF" w:themeFill="background1" w:themeFillShade="BF"/>
          </w:tcPr>
          <w:p w:rsidR="000E2C73" w:rsidRPr="008D0988" w:rsidRDefault="000E2C73" w:rsidP="00E843EA">
            <w:pPr>
              <w:spacing w:before="240"/>
              <w:jc w:val="center"/>
              <w:rPr>
                <w:rFonts w:ascii="Arial" w:hAnsi="Arial" w:cs="Arial"/>
                <w:sz w:val="20"/>
                <w:szCs w:val="20"/>
                <w:lang w:val="pt-BR"/>
              </w:rPr>
            </w:pPr>
          </w:p>
          <w:p w:rsidR="000E2C73"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tcPr>
          <w:p w:rsidR="000E2C73" w:rsidRPr="008D0988" w:rsidRDefault="000E2C73" w:rsidP="00E843EA">
            <w:pPr>
              <w:spacing w:before="240"/>
              <w:jc w:val="center"/>
              <w:rPr>
                <w:rFonts w:ascii="Arial" w:hAnsi="Arial" w:cs="Arial"/>
                <w:sz w:val="20"/>
                <w:szCs w:val="20"/>
                <w:lang w:val="pt-BR"/>
              </w:rPr>
            </w:pPr>
          </w:p>
          <w:p w:rsidR="000E2C73"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I/A/C</w:t>
            </w:r>
          </w:p>
        </w:tc>
      </w:tr>
      <w:tr w:rsidR="000E2C73" w:rsidTr="00646C16">
        <w:tc>
          <w:tcPr>
            <w:tcW w:w="1384" w:type="dxa"/>
            <w:vMerge/>
            <w:shd w:val="clear" w:color="auto" w:fill="BFBFBF" w:themeFill="background1" w:themeFillShade="BF"/>
          </w:tcPr>
          <w:p w:rsidR="000E2C73" w:rsidRPr="008D0988" w:rsidRDefault="000E2C73" w:rsidP="00E843EA">
            <w:pPr>
              <w:spacing w:before="240"/>
              <w:rPr>
                <w:rFonts w:ascii="Arial" w:hAnsi="Arial" w:cs="Arial"/>
                <w:sz w:val="20"/>
                <w:szCs w:val="20"/>
                <w:lang w:val="pt-BR"/>
              </w:rPr>
            </w:pPr>
          </w:p>
        </w:tc>
        <w:tc>
          <w:tcPr>
            <w:tcW w:w="3020" w:type="dxa"/>
          </w:tcPr>
          <w:p w:rsidR="000E2C73" w:rsidRDefault="000E2C73" w:rsidP="00E843EA">
            <w:pPr>
              <w:spacing w:before="240"/>
              <w:jc w:val="both"/>
              <w:rPr>
                <w:rFonts w:ascii="Arial" w:hAnsi="Arial" w:cs="Arial"/>
                <w:sz w:val="20"/>
                <w:szCs w:val="20"/>
                <w:lang w:val="pt-BR"/>
              </w:rPr>
            </w:pPr>
          </w:p>
          <w:p w:rsidR="000E2C73" w:rsidRDefault="000E2C73" w:rsidP="00E843EA">
            <w:pPr>
              <w:spacing w:before="240"/>
              <w:jc w:val="both"/>
              <w:rPr>
                <w:rFonts w:ascii="Arial" w:hAnsi="Arial" w:cs="Arial"/>
                <w:sz w:val="20"/>
                <w:szCs w:val="20"/>
                <w:lang w:val="pt-BR"/>
              </w:rPr>
            </w:pPr>
          </w:p>
          <w:p w:rsidR="000E2C73" w:rsidRDefault="000E2C73" w:rsidP="00E843EA">
            <w:pPr>
              <w:spacing w:before="240"/>
              <w:jc w:val="both"/>
              <w:rPr>
                <w:rFonts w:ascii="Arial" w:hAnsi="Arial" w:cs="Arial"/>
                <w:sz w:val="20"/>
                <w:szCs w:val="20"/>
                <w:lang w:val="pt-BR"/>
              </w:rPr>
            </w:pPr>
          </w:p>
          <w:p w:rsidR="000E2C73" w:rsidRPr="008D0988"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8.2. Distinguir parâmetros de turismo sustentável e insustentável, explicando os impactos em nível sociocultural, socioambiental e socioeconômico.</w:t>
            </w:r>
          </w:p>
        </w:tc>
        <w:tc>
          <w:tcPr>
            <w:tcW w:w="4776" w:type="dxa"/>
            <w:vMerge/>
          </w:tcPr>
          <w:p w:rsidR="000E2C73" w:rsidRPr="008D0988" w:rsidRDefault="000E2C73" w:rsidP="00E843EA">
            <w:pPr>
              <w:spacing w:before="240"/>
              <w:jc w:val="both"/>
              <w:rPr>
                <w:rFonts w:ascii="Arial" w:hAnsi="Arial" w:cs="Arial"/>
                <w:sz w:val="20"/>
                <w:szCs w:val="20"/>
                <w:lang w:val="pt-BR"/>
              </w:rPr>
            </w:pPr>
          </w:p>
        </w:tc>
        <w:tc>
          <w:tcPr>
            <w:tcW w:w="3402" w:type="dxa"/>
          </w:tcPr>
          <w:p w:rsidR="000E2C73" w:rsidRPr="008D0988" w:rsidRDefault="000E2C73" w:rsidP="00E843EA">
            <w:pPr>
              <w:spacing w:before="240"/>
              <w:jc w:val="center"/>
              <w:rPr>
                <w:rFonts w:ascii="Arial" w:hAnsi="Arial" w:cs="Arial"/>
                <w:sz w:val="20"/>
                <w:szCs w:val="20"/>
                <w:lang w:val="pt-BR"/>
              </w:rPr>
            </w:pPr>
            <w:r w:rsidRPr="008D0988">
              <w:rPr>
                <w:rFonts w:ascii="Arial" w:hAnsi="Arial" w:cs="Arial"/>
                <w:sz w:val="20"/>
                <w:szCs w:val="20"/>
                <w:lang w:val="pt-BR"/>
              </w:rPr>
              <w:t>Turismo sustentável:</w:t>
            </w:r>
          </w:p>
          <w:p w:rsidR="000E2C73" w:rsidRPr="008D0988"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 xml:space="preserve">- O turismo nas diversas regiões brasileiras e mundiais. </w:t>
            </w:r>
          </w:p>
          <w:p w:rsidR="000E2C73" w:rsidRPr="008D0988"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lastRenderedPageBreak/>
              <w:t>- Impactos ambientais do turismo.</w:t>
            </w:r>
          </w:p>
          <w:p w:rsidR="000E2C73" w:rsidRDefault="000E2C73" w:rsidP="00E843EA">
            <w:pPr>
              <w:spacing w:before="240"/>
              <w:jc w:val="both"/>
              <w:rPr>
                <w:rFonts w:ascii="Arial" w:hAnsi="Arial" w:cs="Arial"/>
                <w:sz w:val="20"/>
                <w:szCs w:val="20"/>
                <w:lang w:val="pt-BR"/>
              </w:rPr>
            </w:pPr>
            <w:r w:rsidRPr="008D0988">
              <w:rPr>
                <w:rFonts w:ascii="Arial" w:hAnsi="Arial" w:cs="Arial"/>
                <w:sz w:val="20"/>
                <w:szCs w:val="20"/>
                <w:lang w:val="pt-BR"/>
              </w:rPr>
              <w:t>- Ecoturismo.</w:t>
            </w:r>
          </w:p>
          <w:p w:rsidR="00DB2ACB" w:rsidRPr="008D0988" w:rsidRDefault="00DB2ACB" w:rsidP="00E843EA">
            <w:pPr>
              <w:spacing w:before="240"/>
              <w:jc w:val="both"/>
              <w:rPr>
                <w:rFonts w:ascii="Arial" w:hAnsi="Arial" w:cs="Arial"/>
                <w:sz w:val="20"/>
                <w:szCs w:val="20"/>
                <w:lang w:val="pt-BR"/>
              </w:rPr>
            </w:pPr>
          </w:p>
        </w:tc>
        <w:tc>
          <w:tcPr>
            <w:tcW w:w="887" w:type="dxa"/>
            <w:shd w:val="clear" w:color="auto" w:fill="BFBFBF" w:themeFill="background1" w:themeFillShade="BF"/>
          </w:tcPr>
          <w:p w:rsidR="000E2C73" w:rsidRDefault="000E2C73" w:rsidP="00E843EA">
            <w:pPr>
              <w:spacing w:before="240"/>
              <w:jc w:val="center"/>
              <w:rPr>
                <w:rFonts w:ascii="Arial" w:hAnsi="Arial" w:cs="Arial"/>
                <w:sz w:val="20"/>
                <w:szCs w:val="20"/>
                <w:lang w:val="pt-BR"/>
              </w:rPr>
            </w:pPr>
          </w:p>
          <w:p w:rsidR="00E843EA"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8D0988" w:rsidRDefault="000E2C73" w:rsidP="00E843EA">
            <w:pPr>
              <w:spacing w:before="240"/>
              <w:jc w:val="center"/>
              <w:rPr>
                <w:rFonts w:ascii="Arial" w:hAnsi="Arial" w:cs="Arial"/>
                <w:sz w:val="20"/>
                <w:szCs w:val="20"/>
                <w:lang w:val="pt-BR"/>
              </w:rPr>
            </w:pPr>
          </w:p>
          <w:p w:rsidR="000E2C73" w:rsidRPr="008D0988" w:rsidRDefault="000E2C73" w:rsidP="00E843EA">
            <w:pPr>
              <w:spacing w:before="240"/>
              <w:jc w:val="center"/>
              <w:rPr>
                <w:rFonts w:ascii="Arial" w:hAnsi="Arial" w:cs="Arial"/>
                <w:sz w:val="20"/>
                <w:szCs w:val="20"/>
                <w:lang w:val="pt-BR"/>
              </w:rPr>
            </w:pPr>
            <w:r w:rsidRPr="008D0988">
              <w:rPr>
                <w:rFonts w:ascii="Arial" w:hAnsi="Arial" w:cs="Arial"/>
                <w:sz w:val="20"/>
                <w:szCs w:val="20"/>
                <w:lang w:val="pt-BR"/>
              </w:rPr>
              <w:t>I/A</w:t>
            </w:r>
          </w:p>
        </w:tc>
        <w:tc>
          <w:tcPr>
            <w:tcW w:w="754" w:type="dxa"/>
            <w:shd w:val="clear" w:color="auto" w:fill="BFBFBF" w:themeFill="background1" w:themeFillShade="BF"/>
          </w:tcPr>
          <w:p w:rsidR="000E2C73" w:rsidRPr="008D0988" w:rsidRDefault="000E2C73" w:rsidP="00E843EA">
            <w:pPr>
              <w:spacing w:before="240"/>
              <w:jc w:val="center"/>
              <w:rPr>
                <w:rFonts w:ascii="Arial" w:hAnsi="Arial" w:cs="Arial"/>
                <w:sz w:val="20"/>
                <w:szCs w:val="20"/>
                <w:lang w:val="pt-BR"/>
              </w:rPr>
            </w:pPr>
          </w:p>
          <w:p w:rsidR="000E2C73"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w:t>
            </w:r>
          </w:p>
        </w:tc>
        <w:tc>
          <w:tcPr>
            <w:tcW w:w="709" w:type="dxa"/>
            <w:shd w:val="clear" w:color="auto" w:fill="BFBFBF" w:themeFill="background1" w:themeFillShade="BF"/>
          </w:tcPr>
          <w:p w:rsidR="000E2C73" w:rsidRDefault="000E2C73" w:rsidP="00E843EA">
            <w:pPr>
              <w:spacing w:before="240"/>
              <w:jc w:val="center"/>
              <w:rPr>
                <w:rFonts w:ascii="Arial" w:hAnsi="Arial" w:cs="Arial"/>
                <w:sz w:val="20"/>
                <w:szCs w:val="20"/>
                <w:lang w:val="pt-BR"/>
              </w:rPr>
            </w:pPr>
          </w:p>
          <w:p w:rsidR="00E843EA" w:rsidRPr="008D0988" w:rsidRDefault="00E843EA" w:rsidP="00E843EA">
            <w:pPr>
              <w:spacing w:before="240"/>
              <w:jc w:val="center"/>
              <w:rPr>
                <w:rFonts w:ascii="Arial" w:hAnsi="Arial" w:cs="Arial"/>
                <w:sz w:val="20"/>
                <w:szCs w:val="20"/>
                <w:lang w:val="pt-BR"/>
              </w:rPr>
            </w:pPr>
            <w:r>
              <w:rPr>
                <w:rFonts w:ascii="Arial" w:hAnsi="Arial" w:cs="Arial"/>
                <w:sz w:val="20"/>
                <w:szCs w:val="20"/>
                <w:lang w:val="pt-BR"/>
              </w:rPr>
              <w:t>I/A/C</w:t>
            </w:r>
          </w:p>
        </w:tc>
      </w:tr>
      <w:tr w:rsidR="000E2C73" w:rsidTr="00646C16">
        <w:tc>
          <w:tcPr>
            <w:tcW w:w="1384" w:type="dxa"/>
            <w:vMerge w:val="restart"/>
            <w:shd w:val="clear" w:color="auto" w:fill="BFBFBF" w:themeFill="background1" w:themeFillShade="BF"/>
          </w:tcPr>
          <w:p w:rsidR="000E2C73" w:rsidRDefault="000E2C73" w:rsidP="002318E1">
            <w:pPr>
              <w:jc w:val="center"/>
              <w:rPr>
                <w:rFonts w:ascii="Arial" w:hAnsi="Arial" w:cs="Arial"/>
                <w:b/>
                <w:lang w:val="pt-BR"/>
              </w:rPr>
            </w:pPr>
          </w:p>
          <w:p w:rsidR="000E2C73" w:rsidRDefault="000E2C73" w:rsidP="002318E1">
            <w:pPr>
              <w:jc w:val="center"/>
              <w:rPr>
                <w:rFonts w:ascii="Arial" w:hAnsi="Arial" w:cs="Arial"/>
                <w:b/>
                <w:sz w:val="18"/>
                <w:szCs w:val="18"/>
                <w:lang w:val="pt-BR"/>
              </w:rPr>
            </w:pPr>
          </w:p>
          <w:p w:rsidR="000E2C73" w:rsidRDefault="000E2C73" w:rsidP="002318E1">
            <w:pPr>
              <w:jc w:val="center"/>
              <w:rPr>
                <w:rFonts w:ascii="Arial" w:hAnsi="Arial" w:cs="Arial"/>
                <w:b/>
                <w:sz w:val="18"/>
                <w:szCs w:val="18"/>
                <w:lang w:val="pt-BR"/>
              </w:rPr>
            </w:pPr>
          </w:p>
          <w:p w:rsidR="000E2C73" w:rsidRDefault="000E2C73" w:rsidP="002318E1">
            <w:pPr>
              <w:jc w:val="center"/>
              <w:rPr>
                <w:rFonts w:ascii="Arial" w:hAnsi="Arial" w:cs="Arial"/>
                <w:b/>
                <w:sz w:val="18"/>
                <w:szCs w:val="18"/>
                <w:lang w:val="pt-BR"/>
              </w:rPr>
            </w:pPr>
          </w:p>
          <w:p w:rsidR="000E2C73" w:rsidRDefault="000E2C73" w:rsidP="002318E1">
            <w:pPr>
              <w:jc w:val="center"/>
              <w:rPr>
                <w:rFonts w:ascii="Arial" w:hAnsi="Arial" w:cs="Arial"/>
                <w:b/>
                <w:sz w:val="18"/>
                <w:szCs w:val="18"/>
                <w:lang w:val="pt-BR"/>
              </w:rPr>
            </w:pPr>
          </w:p>
          <w:p w:rsidR="000E2C73" w:rsidRDefault="000E2C73" w:rsidP="002318E1">
            <w:pPr>
              <w:jc w:val="center"/>
              <w:rPr>
                <w:rFonts w:ascii="Arial" w:hAnsi="Arial" w:cs="Arial"/>
                <w:b/>
                <w:sz w:val="18"/>
                <w:szCs w:val="18"/>
                <w:lang w:val="pt-BR"/>
              </w:rPr>
            </w:pPr>
          </w:p>
          <w:p w:rsidR="000E2C73" w:rsidRPr="00FC216D" w:rsidRDefault="000E2C73" w:rsidP="002318E1">
            <w:pPr>
              <w:jc w:val="center"/>
              <w:rPr>
                <w:rFonts w:ascii="Arial" w:hAnsi="Arial" w:cs="Arial"/>
                <w:b/>
                <w:sz w:val="18"/>
                <w:szCs w:val="18"/>
                <w:lang w:val="pt-BR"/>
              </w:rPr>
            </w:pPr>
            <w:r w:rsidRPr="00FC216D">
              <w:rPr>
                <w:rFonts w:ascii="Arial" w:hAnsi="Arial" w:cs="Arial"/>
                <w:b/>
                <w:sz w:val="18"/>
                <w:szCs w:val="18"/>
                <w:lang w:val="pt-BR"/>
              </w:rPr>
              <w:t>9. Cultura e natureza</w:t>
            </w:r>
          </w:p>
          <w:p w:rsidR="000E2C73" w:rsidRDefault="000E2C73" w:rsidP="002318E1">
            <w:pPr>
              <w:jc w:val="center"/>
              <w:rPr>
                <w:lang w:val="pt-BR"/>
              </w:rPr>
            </w:pPr>
          </w:p>
        </w:tc>
        <w:tc>
          <w:tcPr>
            <w:tcW w:w="3020" w:type="dxa"/>
          </w:tcPr>
          <w:p w:rsidR="000E2C73" w:rsidRPr="00F117BB" w:rsidRDefault="000E2C73" w:rsidP="00863E76">
            <w:pPr>
              <w:jc w:val="both"/>
              <w:rPr>
                <w:rFonts w:ascii="Arial" w:hAnsi="Arial" w:cs="Arial"/>
                <w:sz w:val="20"/>
                <w:szCs w:val="20"/>
                <w:lang w:val="pt-BR"/>
              </w:rPr>
            </w:pPr>
            <w:r w:rsidRPr="00F117BB">
              <w:rPr>
                <w:rFonts w:ascii="Arial" w:hAnsi="Arial" w:cs="Arial"/>
                <w:sz w:val="20"/>
                <w:szCs w:val="20"/>
                <w:lang w:val="pt-BR"/>
              </w:rPr>
              <w:t>9.1. Identificar e analisar a ação modeladora da cultura sobre a natureza do planeta.</w:t>
            </w:r>
          </w:p>
        </w:tc>
        <w:tc>
          <w:tcPr>
            <w:tcW w:w="4776" w:type="dxa"/>
            <w:vMerge w:val="restart"/>
          </w:tcPr>
          <w:p w:rsidR="000E2C73" w:rsidRPr="00F117BB" w:rsidRDefault="000E2C73" w:rsidP="005934CE">
            <w:pPr>
              <w:jc w:val="both"/>
              <w:rPr>
                <w:rFonts w:ascii="Arial" w:hAnsi="Arial" w:cs="Arial"/>
                <w:sz w:val="20"/>
                <w:szCs w:val="20"/>
                <w:lang w:val="pt-BR"/>
              </w:rPr>
            </w:pPr>
            <w:r w:rsidRPr="00F117BB">
              <w:rPr>
                <w:rFonts w:ascii="Arial" w:hAnsi="Arial" w:cs="Arial"/>
                <w:sz w:val="20"/>
                <w:szCs w:val="20"/>
                <w:lang w:val="pt-BR"/>
              </w:rPr>
              <w:t>O desenvolvimento dessa</w:t>
            </w:r>
            <w:r>
              <w:rPr>
                <w:rFonts w:ascii="Arial" w:hAnsi="Arial" w:cs="Arial"/>
                <w:sz w:val="20"/>
                <w:szCs w:val="20"/>
                <w:lang w:val="pt-BR"/>
              </w:rPr>
              <w:t>s</w:t>
            </w:r>
            <w:r w:rsidRPr="00F117BB">
              <w:rPr>
                <w:rFonts w:ascii="Arial" w:hAnsi="Arial" w:cs="Arial"/>
                <w:sz w:val="20"/>
                <w:szCs w:val="20"/>
                <w:lang w:val="pt-BR"/>
              </w:rPr>
              <w:t xml:space="preserve"> habilidade</w:t>
            </w:r>
            <w:r>
              <w:rPr>
                <w:rFonts w:ascii="Arial" w:hAnsi="Arial" w:cs="Arial"/>
                <w:sz w:val="20"/>
                <w:szCs w:val="20"/>
                <w:lang w:val="pt-BR"/>
              </w:rPr>
              <w:t>s</w:t>
            </w:r>
            <w:r w:rsidRPr="00F117BB">
              <w:rPr>
                <w:rFonts w:ascii="Arial" w:hAnsi="Arial" w:cs="Arial"/>
                <w:sz w:val="20"/>
                <w:szCs w:val="20"/>
                <w:lang w:val="pt-BR"/>
              </w:rPr>
              <w:t xml:space="preserve"> possibilita ao aluno à compreensão das transformações espaciais causadas no espaço natural por diferentes sociedades identificando quais ações humanas que ocasionam os impactos ambientais sofridos pelo planeta buscando soluções para minimizar os impactos ambientais ocasionados pela ação humana modeladora. Para tanto, o professor</w:t>
            </w:r>
            <w:r>
              <w:rPr>
                <w:rFonts w:ascii="Arial" w:hAnsi="Arial" w:cs="Arial"/>
                <w:sz w:val="20"/>
                <w:szCs w:val="20"/>
                <w:lang w:val="pt-BR"/>
              </w:rPr>
              <w:t xml:space="preserve"> em parceria com História e Ciências</w:t>
            </w:r>
            <w:r w:rsidRPr="00F117BB">
              <w:rPr>
                <w:rFonts w:ascii="Arial" w:hAnsi="Arial" w:cs="Arial"/>
                <w:sz w:val="20"/>
                <w:szCs w:val="20"/>
                <w:lang w:val="pt-BR"/>
              </w:rPr>
              <w:t xml:space="preserve"> poderá desenvolver atividades que caracterizam as diferentes culturas e sua forma d</w:t>
            </w:r>
            <w:r>
              <w:rPr>
                <w:rFonts w:ascii="Arial" w:hAnsi="Arial" w:cs="Arial"/>
                <w:sz w:val="20"/>
                <w:szCs w:val="20"/>
                <w:lang w:val="pt-BR"/>
              </w:rPr>
              <w:t>e apropriação do espaço seus impactos ambientais</w:t>
            </w:r>
            <w:r w:rsidRPr="00F117BB">
              <w:rPr>
                <w:rFonts w:ascii="Arial" w:hAnsi="Arial" w:cs="Arial"/>
                <w:sz w:val="20"/>
                <w:szCs w:val="20"/>
                <w:lang w:val="pt-BR"/>
              </w:rPr>
              <w:t>, analisando o cotidiano das comunidades tradicionais do Brasil referenciando-se na cultura do mundo vivido que orienta as relações homem e natureza.</w:t>
            </w:r>
            <w:r>
              <w:rPr>
                <w:rFonts w:ascii="Arial" w:hAnsi="Arial" w:cs="Arial"/>
                <w:sz w:val="20"/>
                <w:szCs w:val="20"/>
                <w:lang w:val="pt-BR"/>
              </w:rPr>
              <w:t xml:space="preserve"> </w:t>
            </w:r>
          </w:p>
        </w:tc>
        <w:tc>
          <w:tcPr>
            <w:tcW w:w="3402" w:type="dxa"/>
          </w:tcPr>
          <w:p w:rsidR="000E2C73" w:rsidRPr="00F117BB" w:rsidRDefault="000E2C73" w:rsidP="00B815D2">
            <w:pPr>
              <w:jc w:val="center"/>
              <w:rPr>
                <w:rFonts w:ascii="Arial" w:hAnsi="Arial" w:cs="Arial"/>
                <w:sz w:val="20"/>
                <w:szCs w:val="20"/>
                <w:lang w:val="pt-BR"/>
              </w:rPr>
            </w:pPr>
            <w:r w:rsidRPr="00F117BB">
              <w:rPr>
                <w:rFonts w:ascii="Arial" w:hAnsi="Arial" w:cs="Arial"/>
                <w:sz w:val="20"/>
                <w:szCs w:val="20"/>
                <w:lang w:val="pt-BR"/>
              </w:rPr>
              <w:t>Ação antrópica:</w:t>
            </w:r>
          </w:p>
          <w:p w:rsidR="000E2C73" w:rsidRPr="00F117BB" w:rsidRDefault="000E2C73" w:rsidP="00AF231E">
            <w:pPr>
              <w:jc w:val="both"/>
              <w:rPr>
                <w:rFonts w:ascii="Arial" w:hAnsi="Arial" w:cs="Arial"/>
                <w:sz w:val="20"/>
                <w:szCs w:val="20"/>
                <w:lang w:val="pt-BR"/>
              </w:rPr>
            </w:pPr>
            <w:r w:rsidRPr="00F117BB">
              <w:rPr>
                <w:rFonts w:ascii="Arial" w:hAnsi="Arial" w:cs="Arial"/>
                <w:sz w:val="20"/>
                <w:szCs w:val="20"/>
                <w:lang w:val="pt-BR"/>
              </w:rPr>
              <w:t>-Problemas ambientais causas e consequências – desmatamento, queimadas, aquecimento global, assoreamento, chuva ácida, enchentes, deslizamento de terra, etc.</w:t>
            </w:r>
          </w:p>
        </w:tc>
        <w:tc>
          <w:tcPr>
            <w:tcW w:w="887"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766BB4">
            <w:pPr>
              <w:jc w:val="center"/>
              <w:rPr>
                <w:rFonts w:ascii="Arial" w:hAnsi="Arial" w:cs="Arial"/>
                <w:sz w:val="20"/>
                <w:szCs w:val="20"/>
                <w:lang w:val="pt-BR"/>
              </w:rPr>
            </w:pPr>
            <w:r w:rsidRPr="00F117BB">
              <w:rPr>
                <w:rFonts w:ascii="Arial" w:hAnsi="Arial" w:cs="Arial"/>
                <w:sz w:val="20"/>
                <w:szCs w:val="20"/>
                <w:lang w:val="pt-BR"/>
              </w:rPr>
              <w:t>I/A</w:t>
            </w:r>
          </w:p>
        </w:tc>
        <w:tc>
          <w:tcPr>
            <w:tcW w:w="769"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FB250A">
            <w:pPr>
              <w:jc w:val="center"/>
              <w:rPr>
                <w:rFonts w:ascii="Arial" w:hAnsi="Arial" w:cs="Arial"/>
                <w:sz w:val="20"/>
                <w:szCs w:val="20"/>
                <w:lang w:val="pt-BR"/>
              </w:rPr>
            </w:pPr>
            <w:r w:rsidRPr="00F117BB">
              <w:rPr>
                <w:rFonts w:ascii="Arial" w:hAnsi="Arial" w:cs="Arial"/>
                <w:sz w:val="20"/>
                <w:szCs w:val="20"/>
                <w:lang w:val="pt-BR"/>
              </w:rPr>
              <w:t>A/C</w:t>
            </w:r>
          </w:p>
        </w:tc>
        <w:tc>
          <w:tcPr>
            <w:tcW w:w="754"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FB250A">
            <w:pPr>
              <w:jc w:val="center"/>
              <w:rPr>
                <w:rFonts w:ascii="Arial" w:hAnsi="Arial" w:cs="Arial"/>
                <w:sz w:val="20"/>
                <w:szCs w:val="20"/>
                <w:lang w:val="pt-BR"/>
              </w:rPr>
            </w:pPr>
            <w:r w:rsidRPr="00F117BB">
              <w:rPr>
                <w:rFonts w:ascii="Arial" w:hAnsi="Arial" w:cs="Arial"/>
                <w:sz w:val="20"/>
                <w:szCs w:val="20"/>
                <w:lang w:val="pt-BR"/>
              </w:rPr>
              <w:t>A/C</w:t>
            </w:r>
          </w:p>
        </w:tc>
        <w:tc>
          <w:tcPr>
            <w:tcW w:w="709"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FB250A">
            <w:pPr>
              <w:jc w:val="center"/>
              <w:rPr>
                <w:rFonts w:ascii="Arial" w:hAnsi="Arial" w:cs="Arial"/>
                <w:sz w:val="20"/>
                <w:szCs w:val="20"/>
                <w:lang w:val="pt-BR"/>
              </w:rPr>
            </w:pPr>
            <w:r w:rsidRPr="00F117BB">
              <w:rPr>
                <w:rFonts w:ascii="Arial" w:hAnsi="Arial" w:cs="Arial"/>
                <w:sz w:val="20"/>
                <w:szCs w:val="20"/>
                <w:lang w:val="pt-BR"/>
              </w:rPr>
              <w:t>A/C</w:t>
            </w: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F117BB" w:rsidRDefault="000E2C73" w:rsidP="00863E76">
            <w:pPr>
              <w:jc w:val="both"/>
              <w:rPr>
                <w:rFonts w:ascii="Arial" w:hAnsi="Arial" w:cs="Arial"/>
                <w:sz w:val="20"/>
                <w:szCs w:val="20"/>
                <w:lang w:val="pt-BR"/>
              </w:rPr>
            </w:pPr>
            <w:r w:rsidRPr="00F117BB">
              <w:rPr>
                <w:rFonts w:ascii="Arial" w:hAnsi="Arial" w:cs="Arial"/>
                <w:sz w:val="20"/>
                <w:szCs w:val="20"/>
                <w:lang w:val="pt-BR"/>
              </w:rPr>
              <w:t>9.2. Reconhecer a dinâmica cultural moldada em diferentes paisagens no Brasil e no mundo.</w:t>
            </w:r>
          </w:p>
        </w:tc>
        <w:tc>
          <w:tcPr>
            <w:tcW w:w="4776" w:type="dxa"/>
            <w:vMerge/>
          </w:tcPr>
          <w:p w:rsidR="000E2C73" w:rsidRPr="00F117BB" w:rsidRDefault="000E2C73">
            <w:pPr>
              <w:rPr>
                <w:rFonts w:ascii="Arial" w:hAnsi="Arial" w:cs="Arial"/>
                <w:sz w:val="20"/>
                <w:szCs w:val="20"/>
                <w:lang w:val="pt-BR"/>
              </w:rPr>
            </w:pPr>
          </w:p>
        </w:tc>
        <w:tc>
          <w:tcPr>
            <w:tcW w:w="3402" w:type="dxa"/>
          </w:tcPr>
          <w:p w:rsidR="000E2C73" w:rsidRPr="00F117BB" w:rsidRDefault="000E2C73" w:rsidP="00B815D2">
            <w:pPr>
              <w:jc w:val="center"/>
              <w:rPr>
                <w:rFonts w:ascii="Arial" w:hAnsi="Arial" w:cs="Arial"/>
                <w:sz w:val="20"/>
                <w:szCs w:val="20"/>
                <w:lang w:val="pt-BR"/>
              </w:rPr>
            </w:pPr>
            <w:r w:rsidRPr="00F117BB">
              <w:rPr>
                <w:rFonts w:ascii="Arial" w:hAnsi="Arial" w:cs="Arial"/>
                <w:sz w:val="20"/>
                <w:szCs w:val="20"/>
                <w:lang w:val="pt-BR"/>
              </w:rPr>
              <w:t>Relação homem x natureza:</w:t>
            </w:r>
          </w:p>
          <w:p w:rsidR="000E2C73" w:rsidRPr="00F117BB" w:rsidRDefault="000E2C73" w:rsidP="00AF231E">
            <w:pPr>
              <w:jc w:val="both"/>
              <w:rPr>
                <w:rFonts w:ascii="Arial" w:hAnsi="Arial" w:cs="Arial"/>
                <w:sz w:val="20"/>
                <w:szCs w:val="20"/>
                <w:lang w:val="pt-BR"/>
              </w:rPr>
            </w:pPr>
            <w:r w:rsidRPr="00F117BB">
              <w:rPr>
                <w:rFonts w:ascii="Arial" w:hAnsi="Arial" w:cs="Arial"/>
                <w:sz w:val="20"/>
                <w:szCs w:val="20"/>
                <w:lang w:val="pt-BR"/>
              </w:rPr>
              <w:t>- Comunidades tradicionais.</w:t>
            </w:r>
          </w:p>
          <w:p w:rsidR="000E2C73" w:rsidRPr="00F117BB" w:rsidRDefault="000E2C73" w:rsidP="00AF231E">
            <w:pPr>
              <w:jc w:val="both"/>
              <w:rPr>
                <w:rFonts w:ascii="Arial" w:hAnsi="Arial" w:cs="Arial"/>
                <w:sz w:val="20"/>
                <w:szCs w:val="20"/>
                <w:lang w:val="pt-BR"/>
              </w:rPr>
            </w:pPr>
            <w:r w:rsidRPr="00F117BB">
              <w:rPr>
                <w:rFonts w:ascii="Arial" w:hAnsi="Arial" w:cs="Arial"/>
                <w:sz w:val="20"/>
                <w:szCs w:val="20"/>
                <w:lang w:val="pt-BR"/>
              </w:rPr>
              <w:t>- Exploração da natureza para fins comerciais.</w:t>
            </w:r>
          </w:p>
        </w:tc>
        <w:tc>
          <w:tcPr>
            <w:tcW w:w="887"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766BB4">
            <w:pPr>
              <w:jc w:val="center"/>
              <w:rPr>
                <w:rFonts w:ascii="Arial" w:hAnsi="Arial" w:cs="Arial"/>
                <w:sz w:val="20"/>
                <w:szCs w:val="20"/>
                <w:lang w:val="pt-BR"/>
              </w:rPr>
            </w:pPr>
            <w:r w:rsidRPr="00F117BB">
              <w:rPr>
                <w:rFonts w:ascii="Arial" w:hAnsi="Arial" w:cs="Arial"/>
                <w:sz w:val="20"/>
                <w:szCs w:val="20"/>
                <w:lang w:val="pt-BR"/>
              </w:rPr>
              <w:t>I/A</w:t>
            </w:r>
          </w:p>
        </w:tc>
        <w:tc>
          <w:tcPr>
            <w:tcW w:w="769"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FB250A">
            <w:pPr>
              <w:jc w:val="center"/>
              <w:rPr>
                <w:rFonts w:ascii="Arial" w:hAnsi="Arial" w:cs="Arial"/>
                <w:sz w:val="20"/>
                <w:szCs w:val="20"/>
                <w:lang w:val="pt-BR"/>
              </w:rPr>
            </w:pPr>
            <w:r w:rsidRPr="00F117BB">
              <w:rPr>
                <w:rFonts w:ascii="Arial" w:hAnsi="Arial" w:cs="Arial"/>
                <w:sz w:val="20"/>
                <w:szCs w:val="20"/>
                <w:lang w:val="pt-BR"/>
              </w:rPr>
              <w:t>A/C</w:t>
            </w:r>
          </w:p>
        </w:tc>
        <w:tc>
          <w:tcPr>
            <w:tcW w:w="754" w:type="dxa"/>
            <w:shd w:val="clear" w:color="auto" w:fill="BFBFBF" w:themeFill="background1" w:themeFillShade="BF"/>
          </w:tcPr>
          <w:p w:rsidR="000E2C73" w:rsidRPr="00F117BB" w:rsidRDefault="000E2C73" w:rsidP="00F565BE">
            <w:pPr>
              <w:rPr>
                <w:rFonts w:ascii="Arial" w:hAnsi="Arial" w:cs="Arial"/>
                <w:sz w:val="20"/>
                <w:szCs w:val="20"/>
                <w:lang w:val="pt-BR"/>
              </w:rPr>
            </w:pPr>
          </w:p>
          <w:p w:rsidR="000E2C73" w:rsidRPr="00F117BB" w:rsidRDefault="000E2C73" w:rsidP="00FB250A">
            <w:pPr>
              <w:jc w:val="center"/>
              <w:rPr>
                <w:rFonts w:ascii="Arial" w:hAnsi="Arial" w:cs="Arial"/>
                <w:sz w:val="20"/>
                <w:szCs w:val="20"/>
                <w:lang w:val="pt-BR"/>
              </w:rPr>
            </w:pPr>
            <w:r w:rsidRPr="00F117BB">
              <w:rPr>
                <w:rFonts w:ascii="Arial" w:hAnsi="Arial" w:cs="Arial"/>
                <w:sz w:val="20"/>
                <w:szCs w:val="20"/>
                <w:lang w:val="pt-BR"/>
              </w:rPr>
              <w:t>A/C</w:t>
            </w:r>
          </w:p>
        </w:tc>
        <w:tc>
          <w:tcPr>
            <w:tcW w:w="709" w:type="dxa"/>
            <w:shd w:val="clear" w:color="auto" w:fill="BFBFBF" w:themeFill="background1" w:themeFillShade="BF"/>
          </w:tcPr>
          <w:p w:rsidR="000E2C73" w:rsidRPr="00F117BB" w:rsidRDefault="000E2C73" w:rsidP="00FB250A">
            <w:pPr>
              <w:jc w:val="center"/>
              <w:rPr>
                <w:rFonts w:ascii="Arial" w:hAnsi="Arial" w:cs="Arial"/>
                <w:sz w:val="20"/>
                <w:szCs w:val="20"/>
                <w:lang w:val="pt-BR"/>
              </w:rPr>
            </w:pPr>
          </w:p>
          <w:p w:rsidR="000E2C73" w:rsidRPr="00F117BB" w:rsidRDefault="000E2C73" w:rsidP="00FB250A">
            <w:pPr>
              <w:jc w:val="center"/>
              <w:rPr>
                <w:rFonts w:ascii="Arial" w:hAnsi="Arial" w:cs="Arial"/>
                <w:sz w:val="20"/>
                <w:szCs w:val="20"/>
                <w:lang w:val="pt-BR"/>
              </w:rPr>
            </w:pPr>
            <w:r w:rsidRPr="00F117BB">
              <w:rPr>
                <w:rFonts w:ascii="Arial" w:hAnsi="Arial" w:cs="Arial"/>
                <w:sz w:val="20"/>
                <w:szCs w:val="20"/>
                <w:lang w:val="pt-BR"/>
              </w:rPr>
              <w:t>A/C</w:t>
            </w:r>
          </w:p>
        </w:tc>
      </w:tr>
      <w:tr w:rsidR="000E2C73" w:rsidTr="00646C16">
        <w:tc>
          <w:tcPr>
            <w:tcW w:w="1384" w:type="dxa"/>
            <w:vMerge w:val="restart"/>
            <w:shd w:val="clear" w:color="auto" w:fill="BFBFBF" w:themeFill="background1" w:themeFillShade="BF"/>
          </w:tcPr>
          <w:p w:rsidR="000E2C73" w:rsidRDefault="000E2C73" w:rsidP="00335419">
            <w:pPr>
              <w:jc w:val="center"/>
              <w:rPr>
                <w:rFonts w:ascii="Arial" w:hAnsi="Arial" w:cs="Arial"/>
                <w:b/>
                <w:sz w:val="20"/>
                <w:szCs w:val="20"/>
                <w:lang w:val="pt-BR"/>
              </w:rPr>
            </w:pPr>
          </w:p>
          <w:p w:rsidR="000E2C73" w:rsidRDefault="000E2C73" w:rsidP="00335419">
            <w:pPr>
              <w:jc w:val="center"/>
              <w:rPr>
                <w:rFonts w:ascii="Arial" w:hAnsi="Arial" w:cs="Arial"/>
                <w:b/>
                <w:sz w:val="20"/>
                <w:szCs w:val="20"/>
                <w:lang w:val="pt-BR"/>
              </w:rPr>
            </w:pPr>
          </w:p>
          <w:p w:rsidR="000E2C73" w:rsidRDefault="000E2C73" w:rsidP="00335419">
            <w:pPr>
              <w:jc w:val="center"/>
              <w:rPr>
                <w:rFonts w:ascii="Arial" w:hAnsi="Arial" w:cs="Arial"/>
                <w:b/>
                <w:sz w:val="20"/>
                <w:szCs w:val="20"/>
                <w:lang w:val="pt-BR"/>
              </w:rPr>
            </w:pPr>
          </w:p>
          <w:p w:rsidR="000E2C73" w:rsidRDefault="000E2C73" w:rsidP="00335419">
            <w:pPr>
              <w:jc w:val="center"/>
              <w:rPr>
                <w:rFonts w:ascii="Arial" w:hAnsi="Arial" w:cs="Arial"/>
                <w:b/>
                <w:sz w:val="20"/>
                <w:szCs w:val="20"/>
                <w:lang w:val="pt-BR"/>
              </w:rPr>
            </w:pPr>
          </w:p>
          <w:p w:rsidR="000E2C73" w:rsidRDefault="000E2C73" w:rsidP="00335419">
            <w:pPr>
              <w:jc w:val="center"/>
              <w:rPr>
                <w:rFonts w:ascii="Arial" w:hAnsi="Arial" w:cs="Arial"/>
                <w:b/>
                <w:sz w:val="20"/>
                <w:szCs w:val="20"/>
                <w:lang w:val="pt-BR"/>
              </w:rPr>
            </w:pPr>
          </w:p>
          <w:p w:rsidR="000E2C73" w:rsidRDefault="000E2C73" w:rsidP="00335419">
            <w:pPr>
              <w:jc w:val="center"/>
              <w:rPr>
                <w:rFonts w:ascii="Arial" w:hAnsi="Arial" w:cs="Arial"/>
                <w:b/>
                <w:sz w:val="20"/>
                <w:szCs w:val="20"/>
                <w:lang w:val="pt-BR"/>
              </w:rPr>
            </w:pPr>
          </w:p>
          <w:p w:rsidR="000E2C73" w:rsidRDefault="000E2C73" w:rsidP="00335419">
            <w:pPr>
              <w:jc w:val="center"/>
              <w:rPr>
                <w:rFonts w:ascii="Arial" w:hAnsi="Arial" w:cs="Arial"/>
                <w:b/>
                <w:sz w:val="20"/>
                <w:szCs w:val="20"/>
                <w:lang w:val="pt-BR"/>
              </w:rPr>
            </w:pPr>
          </w:p>
          <w:p w:rsidR="000E2C73" w:rsidRPr="00590533" w:rsidRDefault="000E2C73" w:rsidP="00335419">
            <w:pPr>
              <w:jc w:val="center"/>
              <w:rPr>
                <w:rFonts w:ascii="Arial" w:hAnsi="Arial" w:cs="Arial"/>
                <w:b/>
                <w:sz w:val="20"/>
                <w:szCs w:val="20"/>
                <w:lang w:val="pt-BR"/>
              </w:rPr>
            </w:pPr>
          </w:p>
          <w:p w:rsidR="000E2C73" w:rsidRPr="00590533" w:rsidRDefault="000E2C73" w:rsidP="00335419">
            <w:pPr>
              <w:jc w:val="center"/>
              <w:rPr>
                <w:rFonts w:ascii="Arial" w:hAnsi="Arial" w:cs="Arial"/>
                <w:b/>
                <w:sz w:val="18"/>
                <w:szCs w:val="18"/>
                <w:lang w:val="pt-BR"/>
              </w:rPr>
            </w:pPr>
            <w:r w:rsidRPr="00590533">
              <w:rPr>
                <w:rFonts w:ascii="Arial" w:hAnsi="Arial" w:cs="Arial"/>
                <w:b/>
                <w:sz w:val="18"/>
                <w:szCs w:val="18"/>
                <w:lang w:val="pt-BR"/>
              </w:rPr>
              <w:t xml:space="preserve">10. Sociodiversidade/ População </w:t>
            </w:r>
          </w:p>
        </w:tc>
        <w:tc>
          <w:tcPr>
            <w:tcW w:w="3020" w:type="dxa"/>
          </w:tcPr>
          <w:p w:rsidR="000E2C73" w:rsidRPr="00590533" w:rsidRDefault="000E2C73" w:rsidP="00863E76">
            <w:pPr>
              <w:jc w:val="both"/>
              <w:rPr>
                <w:rFonts w:ascii="Arial" w:hAnsi="Arial" w:cs="Arial"/>
                <w:sz w:val="20"/>
                <w:szCs w:val="20"/>
                <w:lang w:val="pt-BR"/>
              </w:rPr>
            </w:pPr>
            <w:r w:rsidRPr="00590533">
              <w:rPr>
                <w:rFonts w:ascii="Arial" w:hAnsi="Arial" w:cs="Arial"/>
                <w:sz w:val="20"/>
                <w:szCs w:val="20"/>
                <w:lang w:val="pt-BR"/>
              </w:rPr>
              <w:t>10.1. Compreender o conceito de sociodiversidade das paisagens, identificando-o em sua espacialidade municipal e regional.</w:t>
            </w:r>
          </w:p>
        </w:tc>
        <w:tc>
          <w:tcPr>
            <w:tcW w:w="4776" w:type="dxa"/>
            <w:vMerge w:val="restart"/>
          </w:tcPr>
          <w:p w:rsidR="000E2C73" w:rsidRPr="00590533" w:rsidRDefault="000E2C73" w:rsidP="004C7A4F">
            <w:pPr>
              <w:jc w:val="both"/>
              <w:rPr>
                <w:rFonts w:ascii="Arial" w:hAnsi="Arial" w:cs="Arial"/>
                <w:sz w:val="20"/>
                <w:szCs w:val="20"/>
                <w:lang w:val="pt-BR"/>
              </w:rPr>
            </w:pPr>
            <w:r w:rsidRPr="00590533">
              <w:rPr>
                <w:rFonts w:ascii="Arial" w:hAnsi="Arial" w:cs="Arial"/>
                <w:sz w:val="20"/>
                <w:szCs w:val="20"/>
                <w:lang w:val="pt-BR"/>
              </w:rPr>
              <w:t>O desenvolvimento dessa</w:t>
            </w:r>
            <w:r>
              <w:rPr>
                <w:rFonts w:ascii="Arial" w:hAnsi="Arial" w:cs="Arial"/>
                <w:sz w:val="20"/>
                <w:szCs w:val="20"/>
                <w:lang w:val="pt-BR"/>
              </w:rPr>
              <w:t>s</w:t>
            </w:r>
            <w:r w:rsidRPr="00590533">
              <w:rPr>
                <w:rFonts w:ascii="Arial" w:hAnsi="Arial" w:cs="Arial"/>
                <w:sz w:val="20"/>
                <w:szCs w:val="20"/>
                <w:lang w:val="pt-BR"/>
              </w:rPr>
              <w:t xml:space="preserve"> habilidade</w:t>
            </w:r>
            <w:r>
              <w:rPr>
                <w:rFonts w:ascii="Arial" w:hAnsi="Arial" w:cs="Arial"/>
                <w:sz w:val="20"/>
                <w:szCs w:val="20"/>
                <w:lang w:val="pt-BR"/>
              </w:rPr>
              <w:t>s</w:t>
            </w:r>
            <w:r w:rsidRPr="00590533">
              <w:rPr>
                <w:rFonts w:ascii="Arial" w:hAnsi="Arial" w:cs="Arial"/>
                <w:sz w:val="20"/>
                <w:szCs w:val="20"/>
                <w:lang w:val="pt-BR"/>
              </w:rPr>
              <w:t xml:space="preserve"> possibilita ao aluno a compreensão do que é sociodiversidade ide</w:t>
            </w:r>
            <w:r>
              <w:rPr>
                <w:rFonts w:ascii="Arial" w:hAnsi="Arial" w:cs="Arial"/>
                <w:sz w:val="20"/>
                <w:szCs w:val="20"/>
                <w:lang w:val="pt-BR"/>
              </w:rPr>
              <w:t xml:space="preserve">ntificando os povos indígenas, </w:t>
            </w:r>
            <w:r w:rsidRPr="00590533">
              <w:rPr>
                <w:rFonts w:ascii="Arial" w:hAnsi="Arial" w:cs="Arial"/>
                <w:sz w:val="20"/>
                <w:szCs w:val="20"/>
                <w:lang w:val="pt-BR"/>
              </w:rPr>
              <w:t>quilombolas</w:t>
            </w:r>
            <w:r>
              <w:rPr>
                <w:rFonts w:ascii="Arial" w:hAnsi="Arial" w:cs="Arial"/>
                <w:sz w:val="20"/>
                <w:szCs w:val="20"/>
                <w:lang w:val="pt-BR"/>
              </w:rPr>
              <w:t xml:space="preserve"> e demais povos que formam a diversidade étnica brasileira. Identificar a distribuição desses povos</w:t>
            </w:r>
            <w:r w:rsidRPr="00590533">
              <w:rPr>
                <w:rFonts w:ascii="Arial" w:hAnsi="Arial" w:cs="Arial"/>
                <w:sz w:val="20"/>
                <w:szCs w:val="20"/>
                <w:lang w:val="pt-BR"/>
              </w:rPr>
              <w:t xml:space="preserve"> no território brasileiro e os impactos causados pelo sistema econômico capitalista na cultura das sociedades tradicionais</w:t>
            </w:r>
            <w:r>
              <w:rPr>
                <w:rFonts w:ascii="Arial" w:hAnsi="Arial" w:cs="Arial"/>
                <w:sz w:val="20"/>
                <w:szCs w:val="20"/>
                <w:lang w:val="pt-BR"/>
              </w:rPr>
              <w:t xml:space="preserve"> e não tradicionais</w:t>
            </w:r>
            <w:r w:rsidRPr="00590533">
              <w:rPr>
                <w:rFonts w:ascii="Arial" w:hAnsi="Arial" w:cs="Arial"/>
                <w:sz w:val="20"/>
                <w:szCs w:val="20"/>
                <w:lang w:val="pt-BR"/>
              </w:rPr>
              <w:t xml:space="preserve">. Estabelecer relações entre o modo de vida das sociedades tradicionais, no que se </w:t>
            </w:r>
            <w:r>
              <w:rPr>
                <w:rFonts w:ascii="Arial" w:hAnsi="Arial" w:cs="Arial"/>
                <w:sz w:val="20"/>
                <w:szCs w:val="20"/>
                <w:lang w:val="pt-BR"/>
              </w:rPr>
              <w:t>refere</w:t>
            </w:r>
            <w:r w:rsidRPr="00590533">
              <w:rPr>
                <w:rFonts w:ascii="Arial" w:hAnsi="Arial" w:cs="Arial"/>
                <w:sz w:val="20"/>
                <w:szCs w:val="20"/>
                <w:lang w:val="pt-BR"/>
              </w:rPr>
              <w:t xml:space="preserve"> às tradições, costumes, hábitos e valores, reconhecendo os povos em suas diferentes identidades e lugares. Compreender a dinâmica populacional br</w:t>
            </w:r>
            <w:r>
              <w:rPr>
                <w:rFonts w:ascii="Arial" w:hAnsi="Arial" w:cs="Arial"/>
                <w:sz w:val="20"/>
                <w:szCs w:val="20"/>
                <w:lang w:val="pt-BR"/>
              </w:rPr>
              <w:t>asileira e mundial</w:t>
            </w:r>
            <w:r w:rsidRPr="00590533">
              <w:rPr>
                <w:rFonts w:ascii="Arial" w:hAnsi="Arial" w:cs="Arial"/>
                <w:sz w:val="20"/>
                <w:szCs w:val="20"/>
                <w:lang w:val="pt-BR"/>
              </w:rPr>
              <w:t>. Para tanto, o professor deverá</w:t>
            </w:r>
            <w:r>
              <w:rPr>
                <w:rFonts w:ascii="Arial" w:hAnsi="Arial" w:cs="Arial"/>
                <w:sz w:val="20"/>
                <w:szCs w:val="20"/>
                <w:lang w:val="pt-BR"/>
              </w:rPr>
              <w:t xml:space="preserve"> em parceria com História e Matemática</w:t>
            </w:r>
            <w:r w:rsidRPr="00590533">
              <w:rPr>
                <w:rFonts w:ascii="Arial" w:hAnsi="Arial" w:cs="Arial"/>
                <w:sz w:val="20"/>
                <w:szCs w:val="20"/>
                <w:lang w:val="pt-BR"/>
              </w:rPr>
              <w:t xml:space="preserve"> desenvolver atividades que envolvam </w:t>
            </w:r>
            <w:r>
              <w:rPr>
                <w:rFonts w:ascii="Arial" w:hAnsi="Arial" w:cs="Arial"/>
                <w:sz w:val="20"/>
                <w:szCs w:val="20"/>
                <w:lang w:val="pt-BR"/>
              </w:rPr>
              <w:t>a construção d</w:t>
            </w:r>
            <w:r w:rsidRPr="00590533">
              <w:rPr>
                <w:rFonts w:ascii="Arial" w:hAnsi="Arial" w:cs="Arial"/>
                <w:sz w:val="20"/>
                <w:szCs w:val="20"/>
                <w:lang w:val="pt-BR"/>
              </w:rPr>
              <w:t>o</w:t>
            </w:r>
            <w:r>
              <w:rPr>
                <w:rFonts w:ascii="Arial" w:hAnsi="Arial" w:cs="Arial"/>
                <w:sz w:val="20"/>
                <w:szCs w:val="20"/>
                <w:lang w:val="pt-BR"/>
              </w:rPr>
              <w:t>s</w:t>
            </w:r>
            <w:r w:rsidRPr="00590533">
              <w:rPr>
                <w:rFonts w:ascii="Arial" w:hAnsi="Arial" w:cs="Arial"/>
                <w:sz w:val="20"/>
                <w:szCs w:val="20"/>
                <w:lang w:val="pt-BR"/>
              </w:rPr>
              <w:t xml:space="preserve"> conceito</w:t>
            </w:r>
            <w:r>
              <w:rPr>
                <w:rFonts w:ascii="Arial" w:hAnsi="Arial" w:cs="Arial"/>
                <w:sz w:val="20"/>
                <w:szCs w:val="20"/>
                <w:lang w:val="pt-BR"/>
              </w:rPr>
              <w:t>s</w:t>
            </w:r>
            <w:r w:rsidRPr="00590533">
              <w:rPr>
                <w:rFonts w:ascii="Arial" w:hAnsi="Arial" w:cs="Arial"/>
                <w:sz w:val="20"/>
                <w:szCs w:val="20"/>
                <w:lang w:val="pt-BR"/>
              </w:rPr>
              <w:t xml:space="preserve"> de </w:t>
            </w:r>
            <w:r w:rsidRPr="00590533">
              <w:rPr>
                <w:rFonts w:ascii="Arial" w:hAnsi="Arial" w:cs="Arial"/>
                <w:sz w:val="20"/>
                <w:szCs w:val="20"/>
                <w:lang w:val="pt-BR"/>
              </w:rPr>
              <w:lastRenderedPageBreak/>
              <w:t>população, densidade demográfica, taxa de natalidade e mortalidade, expectativa de vida, fluxos migratórios, indicadores populacionais</w:t>
            </w:r>
            <w:r>
              <w:rPr>
                <w:rFonts w:ascii="Arial" w:hAnsi="Arial" w:cs="Arial"/>
                <w:sz w:val="20"/>
                <w:szCs w:val="20"/>
                <w:lang w:val="pt-BR"/>
              </w:rPr>
              <w:t>, Índice de Desenvolvimento Humano, a leitura cartográfica</w:t>
            </w:r>
            <w:r w:rsidRPr="00590533">
              <w:rPr>
                <w:rFonts w:ascii="Arial" w:hAnsi="Arial" w:cs="Arial"/>
                <w:sz w:val="20"/>
                <w:szCs w:val="20"/>
                <w:lang w:val="pt-BR"/>
              </w:rPr>
              <w:t xml:space="preserve"> </w:t>
            </w:r>
            <w:r>
              <w:rPr>
                <w:rFonts w:ascii="Arial" w:hAnsi="Arial" w:cs="Arial"/>
                <w:sz w:val="20"/>
                <w:szCs w:val="20"/>
                <w:lang w:val="pt-BR"/>
              </w:rPr>
              <w:t xml:space="preserve">mapas antigos e atuais, a elabora e interpretação de gráficos e tabelas e a resolução de situações problema envolvendo dados do censo demográfico. </w:t>
            </w:r>
          </w:p>
        </w:tc>
        <w:tc>
          <w:tcPr>
            <w:tcW w:w="3402" w:type="dxa"/>
          </w:tcPr>
          <w:p w:rsidR="000E2C73" w:rsidRPr="00590533" w:rsidRDefault="000E2C73" w:rsidP="00AF231E">
            <w:pPr>
              <w:jc w:val="both"/>
              <w:rPr>
                <w:rFonts w:ascii="Arial" w:hAnsi="Arial" w:cs="Arial"/>
                <w:sz w:val="20"/>
                <w:szCs w:val="20"/>
                <w:lang w:val="pt-BR"/>
              </w:rPr>
            </w:pPr>
            <w:r w:rsidRPr="00590533">
              <w:rPr>
                <w:rFonts w:ascii="Arial" w:hAnsi="Arial" w:cs="Arial"/>
                <w:sz w:val="20"/>
                <w:szCs w:val="20"/>
                <w:lang w:val="pt-BR"/>
              </w:rPr>
              <w:lastRenderedPageBreak/>
              <w:t>- Povos indígenas;</w:t>
            </w:r>
          </w:p>
          <w:p w:rsidR="000E2C73" w:rsidRPr="00590533" w:rsidRDefault="000E2C73" w:rsidP="00AF231E">
            <w:pPr>
              <w:jc w:val="both"/>
              <w:rPr>
                <w:rFonts w:ascii="Arial" w:hAnsi="Arial" w:cs="Arial"/>
                <w:sz w:val="20"/>
                <w:szCs w:val="20"/>
                <w:lang w:val="pt-BR"/>
              </w:rPr>
            </w:pPr>
            <w:r w:rsidRPr="00590533">
              <w:rPr>
                <w:rFonts w:ascii="Arial" w:hAnsi="Arial" w:cs="Arial"/>
                <w:sz w:val="20"/>
                <w:szCs w:val="20"/>
                <w:lang w:val="pt-BR"/>
              </w:rPr>
              <w:t>- Povos quilombolas;</w:t>
            </w:r>
          </w:p>
          <w:p w:rsidR="000E2C73" w:rsidRPr="00590533" w:rsidRDefault="000E2C73" w:rsidP="00AF231E">
            <w:pPr>
              <w:jc w:val="both"/>
              <w:rPr>
                <w:rFonts w:ascii="Arial" w:hAnsi="Arial" w:cs="Arial"/>
                <w:sz w:val="20"/>
                <w:szCs w:val="20"/>
                <w:lang w:val="pt-BR"/>
              </w:rPr>
            </w:pPr>
            <w:r w:rsidRPr="00590533">
              <w:rPr>
                <w:rFonts w:ascii="Arial" w:hAnsi="Arial" w:cs="Arial"/>
                <w:sz w:val="20"/>
                <w:szCs w:val="20"/>
                <w:lang w:val="pt-BR"/>
              </w:rPr>
              <w:t>-Populações tradicionais: ribeirinhos, povos da floresta, etc.</w:t>
            </w:r>
          </w:p>
          <w:p w:rsidR="000E2C73" w:rsidRPr="00590533" w:rsidRDefault="000E2C73" w:rsidP="00AF231E">
            <w:pPr>
              <w:jc w:val="both"/>
              <w:rPr>
                <w:rFonts w:ascii="Arial" w:hAnsi="Arial" w:cs="Arial"/>
                <w:sz w:val="20"/>
                <w:szCs w:val="20"/>
                <w:lang w:val="pt-BR"/>
              </w:rPr>
            </w:pPr>
            <w:r w:rsidRPr="00590533">
              <w:rPr>
                <w:rFonts w:ascii="Arial" w:hAnsi="Arial" w:cs="Arial"/>
                <w:sz w:val="20"/>
                <w:szCs w:val="20"/>
                <w:lang w:val="pt-BR"/>
              </w:rPr>
              <w:t>- Sociodiversidade.</w:t>
            </w:r>
          </w:p>
        </w:tc>
        <w:tc>
          <w:tcPr>
            <w:tcW w:w="887"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E843EA" w:rsidP="00FB250A">
            <w:pPr>
              <w:jc w:val="cente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I/A/C</w:t>
            </w:r>
          </w:p>
        </w:tc>
        <w:tc>
          <w:tcPr>
            <w:tcW w:w="754"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tc>
        <w:tc>
          <w:tcPr>
            <w:tcW w:w="70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Pr="00590533" w:rsidRDefault="000E2C73">
            <w:pPr>
              <w:rPr>
                <w:rFonts w:ascii="Arial" w:hAnsi="Arial" w:cs="Arial"/>
                <w:sz w:val="20"/>
                <w:szCs w:val="20"/>
                <w:lang w:val="pt-BR"/>
              </w:rPr>
            </w:pPr>
          </w:p>
        </w:tc>
        <w:tc>
          <w:tcPr>
            <w:tcW w:w="3020" w:type="dxa"/>
          </w:tcPr>
          <w:p w:rsidR="000E2C73" w:rsidRPr="00590533" w:rsidRDefault="000E2C73" w:rsidP="004C7A4F">
            <w:pPr>
              <w:jc w:val="both"/>
              <w:rPr>
                <w:rFonts w:ascii="Arial" w:hAnsi="Arial" w:cs="Arial"/>
                <w:sz w:val="20"/>
                <w:szCs w:val="20"/>
                <w:lang w:val="pt-BR"/>
              </w:rPr>
            </w:pPr>
            <w:r w:rsidRPr="00590533">
              <w:rPr>
                <w:rFonts w:ascii="Arial" w:hAnsi="Arial" w:cs="Arial"/>
                <w:sz w:val="20"/>
                <w:szCs w:val="20"/>
                <w:lang w:val="pt-BR"/>
              </w:rPr>
              <w:t>10.2. Identificar, analisar e avaliar o impacto das transformações culturais nas sociedades tradicionais provocadas pela mudança nos hábitos de consumo.</w:t>
            </w:r>
          </w:p>
        </w:tc>
        <w:tc>
          <w:tcPr>
            <w:tcW w:w="4776" w:type="dxa"/>
            <w:vMerge/>
          </w:tcPr>
          <w:p w:rsidR="000E2C73" w:rsidRPr="00590533" w:rsidRDefault="000E2C73" w:rsidP="00863E76">
            <w:pPr>
              <w:jc w:val="both"/>
              <w:rPr>
                <w:rFonts w:ascii="Arial" w:hAnsi="Arial" w:cs="Arial"/>
                <w:sz w:val="20"/>
                <w:szCs w:val="20"/>
                <w:lang w:val="pt-BR"/>
              </w:rPr>
            </w:pPr>
          </w:p>
        </w:tc>
        <w:tc>
          <w:tcPr>
            <w:tcW w:w="3402" w:type="dxa"/>
          </w:tcPr>
          <w:p w:rsidR="000E2C73" w:rsidRPr="00590533" w:rsidRDefault="000E2C73">
            <w:pPr>
              <w:rPr>
                <w:rFonts w:ascii="Arial" w:hAnsi="Arial" w:cs="Arial"/>
                <w:sz w:val="20"/>
                <w:szCs w:val="20"/>
                <w:lang w:val="pt-BR"/>
              </w:rPr>
            </w:pPr>
            <w:r w:rsidRPr="00590533">
              <w:rPr>
                <w:rFonts w:ascii="Arial" w:hAnsi="Arial" w:cs="Arial"/>
                <w:sz w:val="20"/>
                <w:szCs w:val="20"/>
                <w:lang w:val="pt-BR"/>
              </w:rPr>
              <w:t>- Sistema capitalista;</w:t>
            </w:r>
          </w:p>
          <w:p w:rsidR="000E2C73" w:rsidRPr="00590533" w:rsidRDefault="000E2C73">
            <w:pPr>
              <w:rPr>
                <w:rFonts w:ascii="Arial" w:hAnsi="Arial" w:cs="Arial"/>
                <w:sz w:val="20"/>
                <w:szCs w:val="20"/>
                <w:lang w:val="pt-BR"/>
              </w:rPr>
            </w:pPr>
            <w:r w:rsidRPr="00590533">
              <w:rPr>
                <w:rFonts w:ascii="Arial" w:hAnsi="Arial" w:cs="Arial"/>
                <w:sz w:val="20"/>
                <w:szCs w:val="20"/>
                <w:lang w:val="pt-BR"/>
              </w:rPr>
              <w:t>- Sociedade de consumo;</w:t>
            </w:r>
          </w:p>
          <w:p w:rsidR="000E2C73" w:rsidRPr="00590533" w:rsidRDefault="000E2C73">
            <w:pPr>
              <w:rPr>
                <w:rFonts w:ascii="Arial" w:hAnsi="Arial" w:cs="Arial"/>
                <w:sz w:val="20"/>
                <w:szCs w:val="20"/>
                <w:lang w:val="pt-BR"/>
              </w:rPr>
            </w:pPr>
            <w:r w:rsidRPr="00590533">
              <w:rPr>
                <w:rFonts w:ascii="Arial" w:hAnsi="Arial" w:cs="Arial"/>
                <w:sz w:val="20"/>
                <w:szCs w:val="20"/>
                <w:lang w:val="pt-BR"/>
              </w:rPr>
              <w:t>- Alterações nos modos de vida de diferentes povos.</w:t>
            </w:r>
          </w:p>
        </w:tc>
        <w:tc>
          <w:tcPr>
            <w:tcW w:w="887"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766BB4">
            <w:pPr>
              <w:jc w:val="center"/>
              <w:rPr>
                <w:rFonts w:ascii="Arial" w:hAnsi="Arial" w:cs="Arial"/>
                <w:sz w:val="20"/>
                <w:szCs w:val="20"/>
                <w:lang w:val="pt-BR"/>
              </w:rPr>
            </w:pPr>
          </w:p>
        </w:tc>
        <w:tc>
          <w:tcPr>
            <w:tcW w:w="76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I/A</w:t>
            </w:r>
          </w:p>
        </w:tc>
        <w:tc>
          <w:tcPr>
            <w:tcW w:w="754"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A/C</w:t>
            </w:r>
          </w:p>
        </w:tc>
        <w:tc>
          <w:tcPr>
            <w:tcW w:w="70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A/C</w:t>
            </w:r>
          </w:p>
        </w:tc>
      </w:tr>
      <w:tr w:rsidR="000E2C73" w:rsidRPr="00223A49" w:rsidTr="00646C16">
        <w:tc>
          <w:tcPr>
            <w:tcW w:w="1384" w:type="dxa"/>
            <w:vMerge/>
            <w:shd w:val="clear" w:color="auto" w:fill="BFBFBF" w:themeFill="background1" w:themeFillShade="BF"/>
          </w:tcPr>
          <w:p w:rsidR="000E2C73" w:rsidRPr="00590533" w:rsidRDefault="000E2C73">
            <w:pPr>
              <w:rPr>
                <w:rFonts w:ascii="Arial" w:hAnsi="Arial" w:cs="Arial"/>
                <w:sz w:val="20"/>
                <w:szCs w:val="20"/>
                <w:lang w:val="pt-BR"/>
              </w:rPr>
            </w:pPr>
          </w:p>
        </w:tc>
        <w:tc>
          <w:tcPr>
            <w:tcW w:w="3020" w:type="dxa"/>
          </w:tcPr>
          <w:p w:rsidR="000E2C73" w:rsidRPr="00590533" w:rsidRDefault="000E2C73" w:rsidP="004C7A4F">
            <w:pPr>
              <w:jc w:val="both"/>
              <w:rPr>
                <w:rFonts w:ascii="Arial" w:hAnsi="Arial" w:cs="Arial"/>
                <w:sz w:val="20"/>
                <w:szCs w:val="20"/>
                <w:lang w:val="pt-BR"/>
              </w:rPr>
            </w:pPr>
            <w:r w:rsidRPr="00590533">
              <w:rPr>
                <w:rFonts w:ascii="Arial" w:hAnsi="Arial" w:cs="Arial"/>
                <w:sz w:val="20"/>
                <w:szCs w:val="20"/>
                <w:lang w:val="pt-BR"/>
              </w:rPr>
              <w:t>10.3. Identificar em mapas, gráficos e fotos a população brasileira e mundial, em seu crescimento, tendências e distribuição.</w:t>
            </w:r>
          </w:p>
        </w:tc>
        <w:tc>
          <w:tcPr>
            <w:tcW w:w="4776" w:type="dxa"/>
            <w:vMerge/>
          </w:tcPr>
          <w:p w:rsidR="000E2C73" w:rsidRPr="00590533" w:rsidRDefault="000E2C73" w:rsidP="00863E76">
            <w:pPr>
              <w:jc w:val="both"/>
              <w:rPr>
                <w:rFonts w:ascii="Arial" w:hAnsi="Arial" w:cs="Arial"/>
                <w:sz w:val="20"/>
                <w:szCs w:val="20"/>
                <w:lang w:val="pt-BR"/>
              </w:rPr>
            </w:pPr>
          </w:p>
        </w:tc>
        <w:tc>
          <w:tcPr>
            <w:tcW w:w="3402" w:type="dxa"/>
          </w:tcPr>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t>-População absoluta, população relativa;</w:t>
            </w:r>
          </w:p>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t>- Crescimento vegetativo.</w:t>
            </w:r>
          </w:p>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t>- Pirâmides etárias.</w:t>
            </w:r>
          </w:p>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t>- Transição demográfica.</w:t>
            </w:r>
          </w:p>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t>- Planejamento familiar.</w:t>
            </w:r>
          </w:p>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lastRenderedPageBreak/>
              <w:t>- As diversas etnias que compõem o povo brasileiro (troncos raciais).</w:t>
            </w:r>
          </w:p>
          <w:p w:rsidR="000E2C73" w:rsidRPr="00590533" w:rsidRDefault="000E2C73" w:rsidP="00223A49">
            <w:pPr>
              <w:jc w:val="both"/>
              <w:rPr>
                <w:rFonts w:ascii="Arial" w:hAnsi="Arial" w:cs="Arial"/>
                <w:sz w:val="20"/>
                <w:szCs w:val="20"/>
                <w:lang w:val="pt-BR"/>
              </w:rPr>
            </w:pPr>
            <w:r w:rsidRPr="00590533">
              <w:rPr>
                <w:rFonts w:ascii="Arial" w:hAnsi="Arial" w:cs="Arial"/>
                <w:sz w:val="20"/>
                <w:szCs w:val="20"/>
                <w:lang w:val="pt-BR"/>
              </w:rPr>
              <w:t xml:space="preserve">- Censo Demográfico.  </w:t>
            </w:r>
          </w:p>
        </w:tc>
        <w:tc>
          <w:tcPr>
            <w:tcW w:w="887" w:type="dxa"/>
            <w:shd w:val="clear" w:color="auto" w:fill="BFBFBF" w:themeFill="background1" w:themeFillShade="BF"/>
          </w:tcPr>
          <w:p w:rsidR="000E2C73" w:rsidRPr="00590533" w:rsidRDefault="000E2C73">
            <w:pPr>
              <w:rPr>
                <w:rFonts w:ascii="Arial" w:hAnsi="Arial" w:cs="Arial"/>
                <w:sz w:val="20"/>
                <w:szCs w:val="20"/>
                <w:lang w:val="pt-BR"/>
              </w:rPr>
            </w:pPr>
          </w:p>
        </w:tc>
        <w:tc>
          <w:tcPr>
            <w:tcW w:w="76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I/A</w:t>
            </w:r>
          </w:p>
        </w:tc>
        <w:tc>
          <w:tcPr>
            <w:tcW w:w="754"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A/C</w:t>
            </w:r>
          </w:p>
        </w:tc>
        <w:tc>
          <w:tcPr>
            <w:tcW w:w="70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A/C</w:t>
            </w:r>
          </w:p>
        </w:tc>
      </w:tr>
      <w:tr w:rsidR="000E2C73" w:rsidTr="00646C16">
        <w:tc>
          <w:tcPr>
            <w:tcW w:w="1384" w:type="dxa"/>
            <w:vMerge/>
            <w:shd w:val="clear" w:color="auto" w:fill="BFBFBF" w:themeFill="background1" w:themeFillShade="BF"/>
          </w:tcPr>
          <w:p w:rsidR="000E2C73" w:rsidRPr="00590533" w:rsidRDefault="000E2C73">
            <w:pPr>
              <w:rPr>
                <w:rFonts w:ascii="Arial" w:hAnsi="Arial" w:cs="Arial"/>
                <w:sz w:val="20"/>
                <w:szCs w:val="20"/>
                <w:lang w:val="pt-BR"/>
              </w:rPr>
            </w:pPr>
          </w:p>
        </w:tc>
        <w:tc>
          <w:tcPr>
            <w:tcW w:w="3020" w:type="dxa"/>
          </w:tcPr>
          <w:p w:rsidR="000E2C73" w:rsidRPr="00590533" w:rsidRDefault="000E2C73" w:rsidP="00863E76">
            <w:pPr>
              <w:jc w:val="both"/>
              <w:rPr>
                <w:rFonts w:ascii="Arial" w:hAnsi="Arial" w:cs="Arial"/>
                <w:sz w:val="20"/>
                <w:szCs w:val="20"/>
                <w:lang w:val="pt-BR"/>
              </w:rPr>
            </w:pPr>
            <w:r w:rsidRPr="00590533">
              <w:rPr>
                <w:rFonts w:ascii="Arial" w:hAnsi="Arial" w:cs="Arial"/>
                <w:sz w:val="20"/>
                <w:szCs w:val="20"/>
                <w:lang w:val="pt-BR"/>
              </w:rPr>
              <w:t xml:space="preserve">10.4. Comparar o Índice de Desenvolvimento Humano (IDH) local e/ ou regional com a capacidade de uso e apropriação do espaço. </w:t>
            </w:r>
          </w:p>
          <w:p w:rsidR="000E2C73" w:rsidRPr="00590533" w:rsidRDefault="000E2C73" w:rsidP="00863E76">
            <w:pPr>
              <w:jc w:val="both"/>
              <w:rPr>
                <w:rFonts w:ascii="Arial" w:hAnsi="Arial" w:cs="Arial"/>
                <w:sz w:val="20"/>
                <w:szCs w:val="20"/>
                <w:lang w:val="pt-BR"/>
              </w:rPr>
            </w:pPr>
          </w:p>
        </w:tc>
        <w:tc>
          <w:tcPr>
            <w:tcW w:w="4776" w:type="dxa"/>
            <w:vMerge/>
          </w:tcPr>
          <w:p w:rsidR="000E2C73" w:rsidRPr="00590533" w:rsidRDefault="000E2C73" w:rsidP="00863E76">
            <w:pPr>
              <w:jc w:val="both"/>
              <w:rPr>
                <w:rFonts w:ascii="Arial" w:hAnsi="Arial" w:cs="Arial"/>
                <w:sz w:val="20"/>
                <w:szCs w:val="20"/>
                <w:lang w:val="pt-BR"/>
              </w:rPr>
            </w:pPr>
          </w:p>
        </w:tc>
        <w:tc>
          <w:tcPr>
            <w:tcW w:w="3402" w:type="dxa"/>
          </w:tcPr>
          <w:p w:rsidR="000E2C73" w:rsidRPr="00590533" w:rsidRDefault="000E2C73" w:rsidP="004C7A4F">
            <w:pPr>
              <w:jc w:val="both"/>
              <w:rPr>
                <w:rFonts w:ascii="Arial" w:hAnsi="Arial" w:cs="Arial"/>
                <w:sz w:val="20"/>
                <w:szCs w:val="20"/>
                <w:lang w:val="pt-BR"/>
              </w:rPr>
            </w:pPr>
            <w:r w:rsidRPr="00590533">
              <w:rPr>
                <w:rFonts w:ascii="Arial" w:hAnsi="Arial" w:cs="Arial"/>
                <w:sz w:val="20"/>
                <w:szCs w:val="20"/>
                <w:lang w:val="pt-BR"/>
              </w:rPr>
              <w:t>IDH:- Indicadores: renda per capta, taxa de analfabetismo e expectativa de vida. - Conceito de desenvolvimento e subdesenvolvimento.- IDH por regiões do Brasil e do mundo.</w:t>
            </w:r>
          </w:p>
        </w:tc>
        <w:tc>
          <w:tcPr>
            <w:tcW w:w="887" w:type="dxa"/>
            <w:shd w:val="clear" w:color="auto" w:fill="BFBFBF" w:themeFill="background1" w:themeFillShade="BF"/>
          </w:tcPr>
          <w:p w:rsidR="000E2C73" w:rsidRPr="00590533" w:rsidRDefault="000E2C73">
            <w:pPr>
              <w:rPr>
                <w:sz w:val="20"/>
                <w:szCs w:val="20"/>
                <w:lang w:val="pt-BR"/>
              </w:rPr>
            </w:pPr>
          </w:p>
        </w:tc>
        <w:tc>
          <w:tcPr>
            <w:tcW w:w="76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I/A</w:t>
            </w:r>
          </w:p>
        </w:tc>
        <w:tc>
          <w:tcPr>
            <w:tcW w:w="754"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A/C</w:t>
            </w:r>
          </w:p>
        </w:tc>
        <w:tc>
          <w:tcPr>
            <w:tcW w:w="709" w:type="dxa"/>
            <w:shd w:val="clear" w:color="auto" w:fill="BFBFBF" w:themeFill="background1" w:themeFillShade="BF"/>
          </w:tcPr>
          <w:p w:rsidR="000E2C73" w:rsidRPr="00590533" w:rsidRDefault="000E2C73" w:rsidP="00FB250A">
            <w:pPr>
              <w:jc w:val="center"/>
              <w:rPr>
                <w:rFonts w:ascii="Arial" w:hAnsi="Arial" w:cs="Arial"/>
                <w:sz w:val="20"/>
                <w:szCs w:val="20"/>
                <w:lang w:val="pt-BR"/>
              </w:rPr>
            </w:pPr>
          </w:p>
          <w:p w:rsidR="000E2C73" w:rsidRPr="00590533" w:rsidRDefault="000E2C73" w:rsidP="00FB250A">
            <w:pPr>
              <w:jc w:val="center"/>
              <w:rPr>
                <w:rFonts w:ascii="Arial" w:hAnsi="Arial" w:cs="Arial"/>
                <w:sz w:val="20"/>
                <w:szCs w:val="20"/>
                <w:lang w:val="pt-BR"/>
              </w:rPr>
            </w:pPr>
            <w:r w:rsidRPr="00590533">
              <w:rPr>
                <w:rFonts w:ascii="Arial" w:hAnsi="Arial" w:cs="Arial"/>
                <w:sz w:val="20"/>
                <w:szCs w:val="20"/>
                <w:lang w:val="pt-BR"/>
              </w:rPr>
              <w:t>A/C</w:t>
            </w:r>
          </w:p>
        </w:tc>
      </w:tr>
      <w:tr w:rsidR="000E2C73" w:rsidTr="00646C16">
        <w:tc>
          <w:tcPr>
            <w:tcW w:w="1384" w:type="dxa"/>
            <w:vMerge w:val="restart"/>
            <w:shd w:val="clear" w:color="auto" w:fill="BFBFBF" w:themeFill="background1" w:themeFillShade="BF"/>
          </w:tcPr>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Default="000E2C73" w:rsidP="00FC216D">
            <w:pPr>
              <w:jc w:val="center"/>
              <w:rPr>
                <w:rFonts w:ascii="Arial" w:hAnsi="Arial" w:cs="Arial"/>
                <w:b/>
                <w:sz w:val="18"/>
                <w:szCs w:val="18"/>
                <w:lang w:val="pt-BR"/>
              </w:rPr>
            </w:pPr>
          </w:p>
          <w:p w:rsidR="000E2C73" w:rsidRPr="00FC216D" w:rsidRDefault="001E3F1C" w:rsidP="00FC216D">
            <w:pPr>
              <w:jc w:val="center"/>
              <w:rPr>
                <w:rFonts w:ascii="Arial" w:hAnsi="Arial" w:cs="Arial"/>
                <w:b/>
                <w:sz w:val="18"/>
                <w:szCs w:val="18"/>
                <w:lang w:val="pt-BR"/>
              </w:rPr>
            </w:pPr>
            <w:r>
              <w:rPr>
                <w:rFonts w:ascii="Arial" w:hAnsi="Arial" w:cs="Arial"/>
                <w:b/>
                <w:sz w:val="18"/>
                <w:szCs w:val="18"/>
                <w:lang w:val="pt-BR"/>
              </w:rPr>
              <w:t xml:space="preserve">11. Sociedade </w:t>
            </w:r>
            <w:r w:rsidR="000E2C73" w:rsidRPr="00FC216D">
              <w:rPr>
                <w:rFonts w:ascii="Arial" w:hAnsi="Arial" w:cs="Arial"/>
                <w:b/>
                <w:sz w:val="18"/>
                <w:szCs w:val="18"/>
                <w:lang w:val="pt-BR"/>
              </w:rPr>
              <w:t>e natureza</w:t>
            </w:r>
          </w:p>
          <w:p w:rsidR="000E2C73" w:rsidRDefault="000E2C73">
            <w:pPr>
              <w:rPr>
                <w:lang w:val="pt-BR"/>
              </w:rPr>
            </w:pPr>
          </w:p>
        </w:tc>
        <w:tc>
          <w:tcPr>
            <w:tcW w:w="3020" w:type="dxa"/>
          </w:tcPr>
          <w:p w:rsidR="000E2C73" w:rsidRPr="00926CAC" w:rsidRDefault="000E2C73" w:rsidP="00517BC9">
            <w:pPr>
              <w:jc w:val="both"/>
              <w:rPr>
                <w:rFonts w:ascii="Arial" w:hAnsi="Arial" w:cs="Arial"/>
                <w:sz w:val="20"/>
                <w:szCs w:val="20"/>
                <w:lang w:val="pt-BR"/>
              </w:rPr>
            </w:pPr>
            <w:r w:rsidRPr="00926CAC">
              <w:rPr>
                <w:rFonts w:ascii="Arial" w:hAnsi="Arial" w:cs="Arial"/>
                <w:sz w:val="20"/>
                <w:szCs w:val="20"/>
                <w:lang w:val="pt-BR"/>
              </w:rPr>
              <w:t>11.1. Identificar os elementos da natureza em seus aspectos geológicos, geomorfológicos e sua relação com as transformações culturais regionais.</w:t>
            </w:r>
          </w:p>
        </w:tc>
        <w:tc>
          <w:tcPr>
            <w:tcW w:w="4776" w:type="dxa"/>
            <w:vMerge w:val="restart"/>
          </w:tcPr>
          <w:p w:rsidR="000E2C73" w:rsidRPr="00257D25" w:rsidRDefault="000E2C73" w:rsidP="00FD7A19">
            <w:pPr>
              <w:jc w:val="both"/>
              <w:rPr>
                <w:rFonts w:ascii="Arial" w:hAnsi="Arial" w:cs="Arial"/>
                <w:sz w:val="20"/>
                <w:szCs w:val="20"/>
                <w:lang w:val="pt-BR"/>
              </w:rPr>
            </w:pPr>
            <w:r w:rsidRPr="00257D25">
              <w:rPr>
                <w:rFonts w:ascii="Arial" w:hAnsi="Arial" w:cs="Arial"/>
                <w:sz w:val="20"/>
                <w:szCs w:val="20"/>
                <w:lang w:val="pt-BR"/>
              </w:rPr>
              <w:t xml:space="preserve">O desenvolvimento dessas habilidades possibilita o aluno compreender a dinâmica da natureza em seus aspectos geológicos, geomorfológicos, hidrológicos, climatológicos e biogeográficos e suas inter-relações com o uso e a ocupação do solo pelas populações. Para tanto, o professor poderá desenvolver atividades que favoreçam a reconstrução da história geológica da Terra caracterizando as eras geológicas, os tipos de rochas, as formas de relevo. E caracterizar também os diferentes tipos de clima </w:t>
            </w:r>
            <w:r>
              <w:rPr>
                <w:rFonts w:ascii="Arial" w:hAnsi="Arial" w:cs="Arial"/>
                <w:sz w:val="20"/>
                <w:szCs w:val="20"/>
                <w:lang w:val="pt-BR"/>
              </w:rPr>
              <w:t xml:space="preserve">por meio de climogramas </w:t>
            </w:r>
            <w:r w:rsidRPr="00257D25">
              <w:rPr>
                <w:rFonts w:ascii="Arial" w:hAnsi="Arial" w:cs="Arial"/>
                <w:sz w:val="20"/>
                <w:szCs w:val="20"/>
                <w:lang w:val="pt-BR"/>
              </w:rPr>
              <w:t xml:space="preserve">observando os fatores climáticos latitude, altitude, continentalidade e maritimidade e as interferências humanas e suas consequências nos padrões climáticos. Os aspectos hidrológicos devem ser abordados a partir das bacias hidrográficas descrevendo suas partes e potenciais econômicos. Os diferentes biomas devem ser caracterizados buscando identificar sua biodiversidade animal e vegetal e reconhecer como as ações humanas interferem no equilíbrio desses biomas. O trabalho com essas habilidades favorece a interdisciplinaridade com Ciências na medida em que são tratados aspectos naturais do ambiente e os impactos ambientais causados neles pelos seres humanos. </w:t>
            </w:r>
          </w:p>
        </w:tc>
        <w:tc>
          <w:tcPr>
            <w:tcW w:w="3402" w:type="dxa"/>
          </w:tcPr>
          <w:p w:rsidR="000E2C73" w:rsidRPr="00257D25" w:rsidRDefault="000E2C73" w:rsidP="00926CAC">
            <w:pPr>
              <w:jc w:val="both"/>
              <w:rPr>
                <w:rFonts w:ascii="Arial" w:hAnsi="Arial" w:cs="Arial"/>
                <w:sz w:val="20"/>
                <w:szCs w:val="20"/>
                <w:lang w:val="pt-BR"/>
              </w:rPr>
            </w:pPr>
            <w:r w:rsidRPr="00257D25">
              <w:rPr>
                <w:rFonts w:ascii="Arial" w:hAnsi="Arial" w:cs="Arial"/>
                <w:sz w:val="20"/>
                <w:szCs w:val="20"/>
                <w:lang w:val="pt-BR"/>
              </w:rPr>
              <w:t>- Origem da Terra/Eras Geológicas;-Teoria da deriva continental e das placas tectônicas.- Agentes internos e externos: tectonismo, vulcanismo, abalos sísmicos e processos erosivos.- Diversidade de formas de relevo.- Tipos de rochas e formação do solo.- Uso e ocupação do solo.</w:t>
            </w:r>
          </w:p>
        </w:tc>
        <w:tc>
          <w:tcPr>
            <w:tcW w:w="887"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I/A/C</w:t>
            </w:r>
          </w:p>
        </w:tc>
        <w:tc>
          <w:tcPr>
            <w:tcW w:w="76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p>
        </w:tc>
        <w:tc>
          <w:tcPr>
            <w:tcW w:w="754"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I/A/C</w:t>
            </w:r>
          </w:p>
        </w:tc>
        <w:tc>
          <w:tcPr>
            <w:tcW w:w="70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926CAC" w:rsidRDefault="000E2C73" w:rsidP="00517BC9">
            <w:pPr>
              <w:jc w:val="both"/>
              <w:rPr>
                <w:rFonts w:ascii="Arial" w:hAnsi="Arial" w:cs="Arial"/>
                <w:sz w:val="20"/>
                <w:szCs w:val="20"/>
                <w:lang w:val="pt-BR"/>
              </w:rPr>
            </w:pPr>
            <w:r w:rsidRPr="00926CAC">
              <w:rPr>
                <w:rFonts w:ascii="Arial" w:hAnsi="Arial" w:cs="Arial"/>
                <w:sz w:val="20"/>
                <w:szCs w:val="20"/>
                <w:lang w:val="pt-BR"/>
              </w:rPr>
              <w:t>11.2. Reconhecer os aspectos principais dos diferentes tipos de clima no Brasil e no mundo.</w:t>
            </w:r>
          </w:p>
        </w:tc>
        <w:tc>
          <w:tcPr>
            <w:tcW w:w="4776" w:type="dxa"/>
            <w:vMerge/>
          </w:tcPr>
          <w:p w:rsidR="000E2C73" w:rsidRPr="00257D25" w:rsidRDefault="000E2C73" w:rsidP="00E75AE9">
            <w:pPr>
              <w:jc w:val="both"/>
              <w:rPr>
                <w:rFonts w:ascii="Arial" w:hAnsi="Arial" w:cs="Arial"/>
                <w:sz w:val="20"/>
                <w:szCs w:val="20"/>
                <w:lang w:val="pt-BR"/>
              </w:rPr>
            </w:pPr>
          </w:p>
        </w:tc>
        <w:tc>
          <w:tcPr>
            <w:tcW w:w="3402" w:type="dxa"/>
          </w:tcPr>
          <w:p w:rsidR="001E3F1C" w:rsidRDefault="000E2C73" w:rsidP="001A42DD">
            <w:pPr>
              <w:jc w:val="both"/>
              <w:rPr>
                <w:rFonts w:ascii="Arial" w:hAnsi="Arial" w:cs="Arial"/>
                <w:sz w:val="20"/>
                <w:szCs w:val="20"/>
                <w:lang w:val="pt-BR"/>
              </w:rPr>
            </w:pPr>
            <w:r w:rsidRPr="00257D25">
              <w:rPr>
                <w:rFonts w:ascii="Arial" w:hAnsi="Arial" w:cs="Arial"/>
                <w:sz w:val="20"/>
                <w:szCs w:val="20"/>
                <w:lang w:val="pt-BR"/>
              </w:rPr>
              <w:t>- Zonas térmicas;- Fatores e elementos do clima;- Climograma;- Fenômenos climáticos: tornados, el niño e la niña, ventos alísios e contra-alísios.- Tipos climáticos.- Poluição do ar: aquecimento global e outros problemas;</w:t>
            </w:r>
          </w:p>
          <w:p w:rsidR="001E3F1C" w:rsidRPr="00257D25" w:rsidRDefault="000E2C73" w:rsidP="001E3F1C">
            <w:pPr>
              <w:jc w:val="both"/>
              <w:rPr>
                <w:rFonts w:ascii="Arial" w:hAnsi="Arial" w:cs="Arial"/>
                <w:sz w:val="20"/>
                <w:szCs w:val="20"/>
                <w:lang w:val="pt-BR"/>
              </w:rPr>
            </w:pPr>
            <w:r w:rsidRPr="00257D25">
              <w:rPr>
                <w:rFonts w:ascii="Arial" w:hAnsi="Arial" w:cs="Arial"/>
                <w:sz w:val="20"/>
                <w:szCs w:val="20"/>
                <w:lang w:val="pt-BR"/>
              </w:rPr>
              <w:t xml:space="preserve">- Relação entre clima e formação vegetal. </w:t>
            </w:r>
          </w:p>
        </w:tc>
        <w:tc>
          <w:tcPr>
            <w:tcW w:w="887"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517BC9">
            <w:pPr>
              <w:jc w:val="center"/>
              <w:rPr>
                <w:rFonts w:ascii="Arial" w:hAnsi="Arial" w:cs="Arial"/>
                <w:sz w:val="20"/>
                <w:szCs w:val="20"/>
                <w:lang w:val="pt-BR"/>
              </w:rPr>
            </w:pPr>
            <w:r w:rsidRPr="00257D25">
              <w:rPr>
                <w:rFonts w:ascii="Arial" w:hAnsi="Arial" w:cs="Arial"/>
                <w:sz w:val="20"/>
                <w:szCs w:val="20"/>
                <w:lang w:val="pt-BR"/>
              </w:rPr>
              <w:t>I/A</w:t>
            </w:r>
          </w:p>
        </w:tc>
        <w:tc>
          <w:tcPr>
            <w:tcW w:w="76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A/C</w:t>
            </w:r>
          </w:p>
        </w:tc>
        <w:tc>
          <w:tcPr>
            <w:tcW w:w="754"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A/C</w:t>
            </w:r>
          </w:p>
        </w:tc>
        <w:tc>
          <w:tcPr>
            <w:tcW w:w="70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1E3F1C" w:rsidP="00FB250A">
            <w:pPr>
              <w:jc w:val="center"/>
              <w:rPr>
                <w:rFonts w:ascii="Arial" w:hAnsi="Arial" w:cs="Arial"/>
                <w:sz w:val="20"/>
                <w:szCs w:val="20"/>
                <w:lang w:val="pt-BR"/>
              </w:rPr>
            </w:pPr>
            <w:r>
              <w:rPr>
                <w:rFonts w:ascii="Arial" w:hAnsi="Arial" w:cs="Arial"/>
                <w:sz w:val="20"/>
                <w:szCs w:val="20"/>
                <w:lang w:val="pt-BR"/>
              </w:rPr>
              <w:t>A/C</w:t>
            </w:r>
          </w:p>
        </w:tc>
      </w:tr>
      <w:tr w:rsidR="000E2C73" w:rsidTr="00646C16">
        <w:tc>
          <w:tcPr>
            <w:tcW w:w="1384" w:type="dxa"/>
            <w:vMerge/>
            <w:shd w:val="clear" w:color="auto" w:fill="BFBFBF" w:themeFill="background1" w:themeFillShade="BF"/>
          </w:tcPr>
          <w:p w:rsidR="000E2C73" w:rsidRPr="00525611" w:rsidRDefault="000E2C73">
            <w:pPr>
              <w:rPr>
                <w:rFonts w:ascii="Arial" w:hAnsi="Arial" w:cs="Arial"/>
                <w:lang w:val="pt-BR"/>
              </w:rPr>
            </w:pPr>
          </w:p>
        </w:tc>
        <w:tc>
          <w:tcPr>
            <w:tcW w:w="3020" w:type="dxa"/>
          </w:tcPr>
          <w:p w:rsidR="000E2C73" w:rsidRPr="00926CAC" w:rsidRDefault="000E2C73" w:rsidP="00517BC9">
            <w:pPr>
              <w:jc w:val="both"/>
              <w:rPr>
                <w:rFonts w:ascii="Arial" w:hAnsi="Arial" w:cs="Arial"/>
                <w:sz w:val="20"/>
                <w:szCs w:val="20"/>
                <w:lang w:val="pt-BR"/>
              </w:rPr>
            </w:pPr>
            <w:r w:rsidRPr="00926CAC">
              <w:rPr>
                <w:rFonts w:ascii="Arial" w:hAnsi="Arial" w:cs="Arial"/>
                <w:sz w:val="20"/>
                <w:szCs w:val="20"/>
                <w:lang w:val="pt-BR"/>
              </w:rPr>
              <w:t>11.3. Identificar os elementos da natureza em seus aspectos hidrológicos e sua relação com as transformações culturais e regionais.</w:t>
            </w:r>
          </w:p>
        </w:tc>
        <w:tc>
          <w:tcPr>
            <w:tcW w:w="4776" w:type="dxa"/>
            <w:vMerge/>
          </w:tcPr>
          <w:p w:rsidR="000E2C73" w:rsidRPr="00257D25" w:rsidRDefault="000E2C73" w:rsidP="00E75AE9">
            <w:pPr>
              <w:jc w:val="both"/>
              <w:rPr>
                <w:rFonts w:ascii="Arial" w:hAnsi="Arial" w:cs="Arial"/>
                <w:sz w:val="20"/>
                <w:szCs w:val="20"/>
                <w:lang w:val="pt-BR"/>
              </w:rPr>
            </w:pPr>
          </w:p>
        </w:tc>
        <w:tc>
          <w:tcPr>
            <w:tcW w:w="3402" w:type="dxa"/>
          </w:tcPr>
          <w:p w:rsidR="000E2C73" w:rsidRPr="00257D25" w:rsidRDefault="000E2C73" w:rsidP="00706C15">
            <w:pPr>
              <w:jc w:val="both"/>
              <w:rPr>
                <w:rFonts w:ascii="Arial" w:hAnsi="Arial" w:cs="Arial"/>
                <w:sz w:val="20"/>
                <w:szCs w:val="20"/>
                <w:lang w:val="pt-BR"/>
              </w:rPr>
            </w:pPr>
            <w:r w:rsidRPr="00257D25">
              <w:rPr>
                <w:rFonts w:ascii="Arial" w:hAnsi="Arial" w:cs="Arial"/>
                <w:sz w:val="20"/>
                <w:szCs w:val="20"/>
                <w:lang w:val="pt-BR"/>
              </w:rPr>
              <w:t>- Distribuição da água no planeta;</w:t>
            </w:r>
          </w:p>
          <w:p w:rsidR="000E2C73" w:rsidRPr="00257D25" w:rsidRDefault="000E2C73" w:rsidP="00706C15">
            <w:pPr>
              <w:jc w:val="both"/>
              <w:rPr>
                <w:rFonts w:ascii="Arial" w:hAnsi="Arial" w:cs="Arial"/>
                <w:sz w:val="20"/>
                <w:szCs w:val="20"/>
                <w:lang w:val="pt-BR"/>
              </w:rPr>
            </w:pPr>
            <w:r w:rsidRPr="00257D25">
              <w:rPr>
                <w:rFonts w:ascii="Arial" w:hAnsi="Arial" w:cs="Arial"/>
                <w:sz w:val="20"/>
                <w:szCs w:val="20"/>
                <w:lang w:val="pt-BR"/>
              </w:rPr>
              <w:t>- Ciclo da água.</w:t>
            </w:r>
          </w:p>
          <w:p w:rsidR="000E2C73" w:rsidRPr="00257D25" w:rsidRDefault="000E2C73" w:rsidP="00706C15">
            <w:pPr>
              <w:jc w:val="both"/>
              <w:rPr>
                <w:rFonts w:ascii="Arial" w:hAnsi="Arial" w:cs="Arial"/>
                <w:sz w:val="20"/>
                <w:szCs w:val="20"/>
                <w:lang w:val="pt-BR"/>
              </w:rPr>
            </w:pPr>
            <w:r w:rsidRPr="00257D25">
              <w:rPr>
                <w:rFonts w:ascii="Arial" w:hAnsi="Arial" w:cs="Arial"/>
                <w:sz w:val="20"/>
                <w:szCs w:val="20"/>
                <w:lang w:val="pt-BR"/>
              </w:rPr>
              <w:t>- Bacias hidrográficas.</w:t>
            </w:r>
          </w:p>
          <w:p w:rsidR="000E2C73" w:rsidRPr="00257D25" w:rsidRDefault="000E2C73" w:rsidP="00706C15">
            <w:pPr>
              <w:jc w:val="both"/>
              <w:rPr>
                <w:rFonts w:ascii="Arial" w:hAnsi="Arial" w:cs="Arial"/>
                <w:sz w:val="20"/>
                <w:szCs w:val="20"/>
                <w:lang w:val="pt-BR"/>
              </w:rPr>
            </w:pPr>
            <w:r w:rsidRPr="00257D25">
              <w:rPr>
                <w:rFonts w:ascii="Arial" w:hAnsi="Arial" w:cs="Arial"/>
                <w:sz w:val="20"/>
                <w:szCs w:val="20"/>
                <w:lang w:val="pt-BR"/>
              </w:rPr>
              <w:t>- Poluição das águas.</w:t>
            </w:r>
          </w:p>
          <w:p w:rsidR="000E2C73" w:rsidRPr="00257D25" w:rsidRDefault="000E2C73" w:rsidP="00706C15">
            <w:pPr>
              <w:jc w:val="both"/>
              <w:rPr>
                <w:rFonts w:ascii="Arial" w:hAnsi="Arial" w:cs="Arial"/>
                <w:sz w:val="20"/>
                <w:szCs w:val="20"/>
                <w:lang w:val="pt-BR"/>
              </w:rPr>
            </w:pPr>
            <w:r w:rsidRPr="00257D25">
              <w:rPr>
                <w:rFonts w:ascii="Arial" w:hAnsi="Arial" w:cs="Arial"/>
                <w:sz w:val="20"/>
                <w:szCs w:val="20"/>
                <w:lang w:val="pt-BR"/>
              </w:rPr>
              <w:t>- A hidrografia brasileira.</w:t>
            </w:r>
          </w:p>
        </w:tc>
        <w:tc>
          <w:tcPr>
            <w:tcW w:w="887"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I/A</w:t>
            </w:r>
          </w:p>
        </w:tc>
        <w:tc>
          <w:tcPr>
            <w:tcW w:w="76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A/C</w:t>
            </w:r>
          </w:p>
        </w:tc>
        <w:tc>
          <w:tcPr>
            <w:tcW w:w="754"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A/C</w:t>
            </w:r>
          </w:p>
        </w:tc>
        <w:tc>
          <w:tcPr>
            <w:tcW w:w="709" w:type="dxa"/>
            <w:shd w:val="clear" w:color="auto" w:fill="BFBFBF" w:themeFill="background1" w:themeFillShade="BF"/>
          </w:tcPr>
          <w:p w:rsidR="000E2C73" w:rsidRPr="00257D25" w:rsidRDefault="000E2C73">
            <w:pPr>
              <w:rPr>
                <w:rFonts w:ascii="Arial" w:hAnsi="Arial" w:cs="Arial"/>
                <w:sz w:val="20"/>
                <w:szCs w:val="20"/>
                <w:lang w:val="pt-BR"/>
              </w:rPr>
            </w:pPr>
          </w:p>
        </w:tc>
      </w:tr>
      <w:tr w:rsidR="000E2C73" w:rsidRPr="00E126C1"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926CAC" w:rsidRDefault="000E2C73" w:rsidP="00517BC9">
            <w:pPr>
              <w:jc w:val="both"/>
              <w:rPr>
                <w:rFonts w:ascii="Arial" w:hAnsi="Arial" w:cs="Arial"/>
                <w:sz w:val="20"/>
                <w:szCs w:val="20"/>
                <w:lang w:val="pt-BR"/>
              </w:rPr>
            </w:pPr>
            <w:r w:rsidRPr="00926CAC">
              <w:rPr>
                <w:rFonts w:ascii="Arial" w:hAnsi="Arial" w:cs="Arial"/>
                <w:sz w:val="20"/>
                <w:szCs w:val="20"/>
                <w:lang w:val="pt-BR"/>
              </w:rPr>
              <w:t>11.4. Reconhecer os aspectos principais dos diferentes biomas no Brasil e no mundo.</w:t>
            </w:r>
          </w:p>
        </w:tc>
        <w:tc>
          <w:tcPr>
            <w:tcW w:w="4776" w:type="dxa"/>
            <w:vMerge/>
          </w:tcPr>
          <w:p w:rsidR="000E2C73" w:rsidRPr="00257D25" w:rsidRDefault="000E2C73" w:rsidP="00ED4927">
            <w:pPr>
              <w:jc w:val="both"/>
              <w:rPr>
                <w:rFonts w:ascii="Arial" w:hAnsi="Arial" w:cs="Arial"/>
                <w:sz w:val="20"/>
                <w:szCs w:val="20"/>
                <w:lang w:val="pt-BR"/>
              </w:rPr>
            </w:pPr>
          </w:p>
        </w:tc>
        <w:tc>
          <w:tcPr>
            <w:tcW w:w="3402" w:type="dxa"/>
          </w:tcPr>
          <w:p w:rsidR="000E2C73" w:rsidRPr="00257D25" w:rsidRDefault="000E2C73" w:rsidP="00ED4927">
            <w:pPr>
              <w:jc w:val="both"/>
              <w:rPr>
                <w:rFonts w:ascii="Arial" w:hAnsi="Arial" w:cs="Arial"/>
                <w:sz w:val="20"/>
                <w:szCs w:val="20"/>
                <w:lang w:val="pt-BR"/>
              </w:rPr>
            </w:pPr>
            <w:r w:rsidRPr="00257D25">
              <w:rPr>
                <w:rFonts w:ascii="Arial" w:hAnsi="Arial" w:cs="Arial"/>
                <w:sz w:val="20"/>
                <w:szCs w:val="20"/>
                <w:lang w:val="pt-BR"/>
              </w:rPr>
              <w:t>- Os grandes biomas da superfície terrestre.</w:t>
            </w:r>
          </w:p>
          <w:p w:rsidR="000E2C73" w:rsidRPr="00257D25" w:rsidRDefault="000E2C73" w:rsidP="00213112">
            <w:pPr>
              <w:jc w:val="both"/>
              <w:rPr>
                <w:rFonts w:ascii="Arial" w:hAnsi="Arial" w:cs="Arial"/>
                <w:sz w:val="20"/>
                <w:szCs w:val="20"/>
                <w:lang w:val="pt-BR"/>
              </w:rPr>
            </w:pPr>
            <w:r w:rsidRPr="00257D25">
              <w:rPr>
                <w:rFonts w:ascii="Arial" w:hAnsi="Arial" w:cs="Arial"/>
                <w:sz w:val="20"/>
                <w:szCs w:val="20"/>
                <w:lang w:val="pt-BR"/>
              </w:rPr>
              <w:t>-Relação entre clima e formação vegetal.</w:t>
            </w:r>
          </w:p>
          <w:p w:rsidR="000E2C73" w:rsidRPr="00257D25" w:rsidRDefault="000E2C73" w:rsidP="00ED4927">
            <w:pPr>
              <w:jc w:val="both"/>
              <w:rPr>
                <w:rFonts w:ascii="Arial" w:hAnsi="Arial" w:cs="Arial"/>
                <w:sz w:val="20"/>
                <w:szCs w:val="20"/>
                <w:lang w:val="pt-BR"/>
              </w:rPr>
            </w:pPr>
            <w:r w:rsidRPr="00257D25">
              <w:rPr>
                <w:rFonts w:ascii="Arial" w:hAnsi="Arial" w:cs="Arial"/>
                <w:sz w:val="20"/>
                <w:szCs w:val="20"/>
                <w:lang w:val="pt-BR"/>
              </w:rPr>
              <w:t>-As alterações na cobertura vegetal;</w:t>
            </w:r>
          </w:p>
          <w:p w:rsidR="000E2C73" w:rsidRPr="00257D25" w:rsidRDefault="000E2C73" w:rsidP="00926CAC">
            <w:pPr>
              <w:jc w:val="both"/>
              <w:rPr>
                <w:rFonts w:ascii="Arial" w:hAnsi="Arial" w:cs="Arial"/>
                <w:sz w:val="20"/>
                <w:szCs w:val="20"/>
                <w:lang w:val="pt-BR"/>
              </w:rPr>
            </w:pPr>
            <w:r w:rsidRPr="00257D25">
              <w:rPr>
                <w:rFonts w:ascii="Arial" w:hAnsi="Arial" w:cs="Arial"/>
                <w:sz w:val="20"/>
                <w:szCs w:val="20"/>
                <w:lang w:val="pt-BR"/>
              </w:rPr>
              <w:t xml:space="preserve">-Exploração dos recursos vegetais e a degradação ambiental. </w:t>
            </w:r>
          </w:p>
        </w:tc>
        <w:tc>
          <w:tcPr>
            <w:tcW w:w="887"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I/A</w:t>
            </w:r>
          </w:p>
        </w:tc>
        <w:tc>
          <w:tcPr>
            <w:tcW w:w="76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A/C</w:t>
            </w:r>
          </w:p>
        </w:tc>
        <w:tc>
          <w:tcPr>
            <w:tcW w:w="754"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r w:rsidRPr="00257D25">
              <w:rPr>
                <w:rFonts w:ascii="Arial" w:hAnsi="Arial" w:cs="Arial"/>
                <w:sz w:val="20"/>
                <w:szCs w:val="20"/>
                <w:lang w:val="pt-BR"/>
              </w:rPr>
              <w:t>A/C</w:t>
            </w:r>
          </w:p>
        </w:tc>
        <w:tc>
          <w:tcPr>
            <w:tcW w:w="709" w:type="dxa"/>
            <w:shd w:val="clear" w:color="auto" w:fill="BFBFBF" w:themeFill="background1" w:themeFillShade="BF"/>
          </w:tcPr>
          <w:p w:rsidR="000E2C73" w:rsidRPr="00257D25" w:rsidRDefault="000E2C73" w:rsidP="00FB250A">
            <w:pPr>
              <w:jc w:val="center"/>
              <w:rPr>
                <w:rFonts w:ascii="Arial" w:hAnsi="Arial" w:cs="Arial"/>
                <w:sz w:val="20"/>
                <w:szCs w:val="20"/>
                <w:lang w:val="pt-BR"/>
              </w:rPr>
            </w:pPr>
          </w:p>
          <w:p w:rsidR="000E2C73" w:rsidRPr="00257D25" w:rsidRDefault="000E2C73" w:rsidP="00FB250A">
            <w:pPr>
              <w:jc w:val="center"/>
              <w:rPr>
                <w:rFonts w:ascii="Arial" w:hAnsi="Arial" w:cs="Arial"/>
                <w:sz w:val="20"/>
                <w:szCs w:val="20"/>
                <w:lang w:val="pt-BR"/>
              </w:rPr>
            </w:pPr>
          </w:p>
        </w:tc>
      </w:tr>
      <w:tr w:rsidR="000E2C73" w:rsidTr="00646C16">
        <w:tc>
          <w:tcPr>
            <w:tcW w:w="1384" w:type="dxa"/>
            <w:vMerge w:val="restart"/>
            <w:shd w:val="clear" w:color="auto" w:fill="BFBFBF" w:themeFill="background1" w:themeFillShade="BF"/>
          </w:tcPr>
          <w:p w:rsidR="000E2C73" w:rsidRDefault="000E2C73" w:rsidP="003306E4">
            <w:pPr>
              <w:spacing w:line="360" w:lineRule="auto"/>
              <w:jc w:val="center"/>
              <w:rPr>
                <w:rFonts w:ascii="Arial" w:hAnsi="Arial" w:cs="Arial"/>
                <w:b/>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V. Apropriação do território.</w:t>
            </w:r>
          </w:p>
          <w:p w:rsidR="000E2C73" w:rsidRDefault="000E2C73">
            <w:pPr>
              <w:rPr>
                <w:lang w:val="pt-BR"/>
              </w:rPr>
            </w:pPr>
          </w:p>
        </w:tc>
        <w:tc>
          <w:tcPr>
            <w:tcW w:w="3020" w:type="dxa"/>
          </w:tcPr>
          <w:p w:rsidR="000E2C73" w:rsidRPr="00C315D2" w:rsidRDefault="000E2C73" w:rsidP="003306E4">
            <w:pPr>
              <w:jc w:val="both"/>
              <w:rPr>
                <w:rFonts w:ascii="Arial" w:hAnsi="Arial" w:cs="Arial"/>
                <w:sz w:val="20"/>
                <w:szCs w:val="20"/>
                <w:lang w:val="pt-BR"/>
              </w:rPr>
            </w:pPr>
            <w:r w:rsidRPr="00C315D2">
              <w:rPr>
                <w:rFonts w:ascii="Arial" w:hAnsi="Arial" w:cs="Arial"/>
                <w:sz w:val="20"/>
                <w:szCs w:val="20"/>
                <w:lang w:val="pt-BR"/>
              </w:rPr>
              <w:t>Identificar as fronteiras culturais do território brasileiro, localizando-as no mapa.</w:t>
            </w:r>
          </w:p>
        </w:tc>
        <w:tc>
          <w:tcPr>
            <w:tcW w:w="4776" w:type="dxa"/>
            <w:vMerge w:val="restart"/>
          </w:tcPr>
          <w:p w:rsidR="000E2C73" w:rsidRPr="00C315D2" w:rsidRDefault="000E2C73" w:rsidP="00E75AE9">
            <w:pPr>
              <w:jc w:val="both"/>
              <w:rPr>
                <w:rFonts w:ascii="Arial" w:hAnsi="Arial" w:cs="Arial"/>
                <w:sz w:val="20"/>
                <w:szCs w:val="20"/>
                <w:lang w:val="pt-BR"/>
              </w:rPr>
            </w:pPr>
            <w:r w:rsidRPr="00C315D2">
              <w:rPr>
                <w:rFonts w:ascii="Arial" w:hAnsi="Arial" w:cs="Arial"/>
                <w:sz w:val="20"/>
                <w:szCs w:val="20"/>
                <w:lang w:val="pt-BR"/>
              </w:rPr>
              <w:t>O desenvolvimento dessas habilidades possibilita o aluno compreender a sociodiversidade da nação brasileira, sua localização e suas formas de manifestação e interação. Para tanto, o professor poderá desenvolver atividades que proporcionem a construção do conceito de território e as formas de apropriação dele por diferentes grupos, a partir do reconhecimento de brasileiros e seus ambientes (o pantaneiro, o caiçara, o gaúcho, o caboclo, o sertanejo e etc.).</w:t>
            </w:r>
          </w:p>
        </w:tc>
        <w:tc>
          <w:tcPr>
            <w:tcW w:w="3402" w:type="dxa"/>
          </w:tcPr>
          <w:p w:rsidR="000E2C73" w:rsidRPr="00C315D2" w:rsidRDefault="000E2C73" w:rsidP="00ED4927">
            <w:pPr>
              <w:jc w:val="both"/>
              <w:rPr>
                <w:rFonts w:ascii="Arial" w:hAnsi="Arial" w:cs="Arial"/>
                <w:sz w:val="20"/>
                <w:szCs w:val="20"/>
                <w:lang w:val="pt-BR"/>
              </w:rPr>
            </w:pPr>
            <w:r w:rsidRPr="00C315D2">
              <w:rPr>
                <w:rFonts w:ascii="Arial" w:hAnsi="Arial" w:cs="Arial"/>
                <w:sz w:val="20"/>
                <w:szCs w:val="20"/>
                <w:lang w:val="pt-BR"/>
              </w:rPr>
              <w:t>- Território.</w:t>
            </w:r>
          </w:p>
          <w:p w:rsidR="000E2C73" w:rsidRPr="00C315D2" w:rsidRDefault="000E2C73" w:rsidP="00ED4927">
            <w:pPr>
              <w:jc w:val="both"/>
              <w:rPr>
                <w:rFonts w:ascii="Arial" w:hAnsi="Arial" w:cs="Arial"/>
                <w:sz w:val="20"/>
                <w:szCs w:val="20"/>
                <w:lang w:val="pt-BR"/>
              </w:rPr>
            </w:pPr>
            <w:r w:rsidRPr="00C315D2">
              <w:rPr>
                <w:rFonts w:ascii="Arial" w:hAnsi="Arial" w:cs="Arial"/>
                <w:sz w:val="20"/>
                <w:szCs w:val="20"/>
                <w:lang w:val="pt-BR"/>
              </w:rPr>
              <w:t>- Limites naturais e artificiais.</w:t>
            </w:r>
          </w:p>
          <w:p w:rsidR="000E2C73" w:rsidRPr="00C315D2" w:rsidRDefault="000E2C73" w:rsidP="00ED4927">
            <w:pPr>
              <w:jc w:val="both"/>
              <w:rPr>
                <w:rFonts w:ascii="Arial" w:hAnsi="Arial" w:cs="Arial"/>
                <w:sz w:val="20"/>
                <w:szCs w:val="20"/>
                <w:lang w:val="pt-BR"/>
              </w:rPr>
            </w:pPr>
            <w:r w:rsidRPr="00C315D2">
              <w:rPr>
                <w:rFonts w:ascii="Arial" w:hAnsi="Arial" w:cs="Arial"/>
                <w:sz w:val="20"/>
                <w:szCs w:val="20"/>
                <w:lang w:val="pt-BR"/>
              </w:rPr>
              <w:t>- Fronteiras.</w:t>
            </w:r>
          </w:p>
          <w:p w:rsidR="000E2C73" w:rsidRPr="00C315D2" w:rsidRDefault="000E2C73" w:rsidP="00AA15E4">
            <w:pPr>
              <w:jc w:val="both"/>
              <w:rPr>
                <w:rFonts w:ascii="Arial" w:hAnsi="Arial" w:cs="Arial"/>
                <w:sz w:val="20"/>
                <w:szCs w:val="20"/>
                <w:lang w:val="pt-BR"/>
              </w:rPr>
            </w:pPr>
          </w:p>
        </w:tc>
        <w:tc>
          <w:tcPr>
            <w:tcW w:w="887" w:type="dxa"/>
            <w:shd w:val="clear" w:color="auto" w:fill="BFBFBF" w:themeFill="background1" w:themeFillShade="BF"/>
          </w:tcPr>
          <w:p w:rsidR="000E2C73" w:rsidRDefault="000E2C73">
            <w:pPr>
              <w:rPr>
                <w:rFonts w:ascii="Arial" w:hAnsi="Arial" w:cs="Arial"/>
                <w:sz w:val="20"/>
                <w:szCs w:val="20"/>
                <w:lang w:val="pt-BR"/>
              </w:rPr>
            </w:pPr>
          </w:p>
          <w:p w:rsidR="00AA15E4" w:rsidRPr="00C315D2" w:rsidRDefault="00AA15E4">
            <w:pP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C315D2" w:rsidRDefault="000E2C73">
            <w:pPr>
              <w:rPr>
                <w:rFonts w:ascii="Arial" w:hAnsi="Arial" w:cs="Arial"/>
                <w:sz w:val="20"/>
                <w:szCs w:val="20"/>
                <w:lang w:val="pt-BR"/>
              </w:rPr>
            </w:pPr>
          </w:p>
          <w:p w:rsidR="000E2C73" w:rsidRPr="00C315D2" w:rsidRDefault="000E2C73">
            <w:pPr>
              <w:rPr>
                <w:rFonts w:ascii="Arial" w:hAnsi="Arial" w:cs="Arial"/>
                <w:sz w:val="20"/>
                <w:szCs w:val="20"/>
                <w:lang w:val="pt-BR"/>
              </w:rPr>
            </w:pPr>
            <w:r w:rsidRPr="00C315D2">
              <w:rPr>
                <w:rFonts w:ascii="Arial" w:hAnsi="Arial" w:cs="Arial"/>
                <w:sz w:val="20"/>
                <w:szCs w:val="20"/>
                <w:lang w:val="pt-BR"/>
              </w:rPr>
              <w:t>I/A/C</w:t>
            </w:r>
          </w:p>
        </w:tc>
        <w:tc>
          <w:tcPr>
            <w:tcW w:w="754" w:type="dxa"/>
            <w:shd w:val="clear" w:color="auto" w:fill="BFBFBF" w:themeFill="background1" w:themeFillShade="BF"/>
          </w:tcPr>
          <w:p w:rsidR="000E2C73" w:rsidRPr="00C315D2" w:rsidRDefault="000E2C73">
            <w:pPr>
              <w:rPr>
                <w:rFonts w:ascii="Arial" w:hAnsi="Arial" w:cs="Arial"/>
                <w:sz w:val="20"/>
                <w:szCs w:val="20"/>
                <w:lang w:val="pt-BR"/>
              </w:rPr>
            </w:pPr>
          </w:p>
        </w:tc>
        <w:tc>
          <w:tcPr>
            <w:tcW w:w="709" w:type="dxa"/>
            <w:shd w:val="clear" w:color="auto" w:fill="BFBFBF" w:themeFill="background1" w:themeFillShade="BF"/>
          </w:tcPr>
          <w:p w:rsidR="000E2C73" w:rsidRPr="00C315D2" w:rsidRDefault="000E2C73">
            <w:pP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C315D2" w:rsidRDefault="000E2C73" w:rsidP="003306E4">
            <w:pPr>
              <w:jc w:val="both"/>
              <w:rPr>
                <w:rFonts w:ascii="Arial" w:hAnsi="Arial" w:cs="Arial"/>
                <w:sz w:val="20"/>
                <w:szCs w:val="20"/>
                <w:lang w:val="pt-BR"/>
              </w:rPr>
            </w:pPr>
            <w:r w:rsidRPr="00C315D2">
              <w:rPr>
                <w:rFonts w:ascii="Arial" w:hAnsi="Arial" w:cs="Arial"/>
                <w:sz w:val="20"/>
                <w:szCs w:val="20"/>
                <w:lang w:val="pt-BR"/>
              </w:rPr>
              <w:t>Reconhecer a sociodiversidade da nação brasileira, sua localização no território e suas formas de manifestação e interação.</w:t>
            </w:r>
          </w:p>
        </w:tc>
        <w:tc>
          <w:tcPr>
            <w:tcW w:w="4776" w:type="dxa"/>
            <w:vMerge/>
          </w:tcPr>
          <w:p w:rsidR="000E2C73" w:rsidRPr="00C315D2" w:rsidRDefault="000E2C73" w:rsidP="00E75AE9">
            <w:pPr>
              <w:jc w:val="both"/>
              <w:rPr>
                <w:rFonts w:ascii="Arial" w:hAnsi="Arial" w:cs="Arial"/>
                <w:sz w:val="20"/>
                <w:szCs w:val="20"/>
                <w:lang w:val="pt-BR"/>
              </w:rPr>
            </w:pPr>
          </w:p>
        </w:tc>
        <w:tc>
          <w:tcPr>
            <w:tcW w:w="3402" w:type="dxa"/>
          </w:tcPr>
          <w:p w:rsidR="000E2C73" w:rsidRPr="00C315D2" w:rsidRDefault="000E2C73" w:rsidP="00ED4927">
            <w:pPr>
              <w:jc w:val="center"/>
              <w:rPr>
                <w:rFonts w:ascii="Arial" w:hAnsi="Arial" w:cs="Arial"/>
                <w:sz w:val="20"/>
                <w:szCs w:val="20"/>
                <w:lang w:val="pt-BR"/>
              </w:rPr>
            </w:pPr>
            <w:r w:rsidRPr="00C315D2">
              <w:rPr>
                <w:rFonts w:ascii="Arial" w:hAnsi="Arial" w:cs="Arial"/>
                <w:sz w:val="20"/>
                <w:szCs w:val="20"/>
                <w:lang w:val="pt-BR"/>
              </w:rPr>
              <w:t>População brasileira:</w:t>
            </w:r>
          </w:p>
          <w:p w:rsidR="000E2C73" w:rsidRPr="00C315D2" w:rsidRDefault="000E2C73" w:rsidP="00213112">
            <w:pPr>
              <w:jc w:val="both"/>
              <w:rPr>
                <w:rFonts w:ascii="Arial" w:hAnsi="Arial" w:cs="Arial"/>
                <w:sz w:val="20"/>
                <w:szCs w:val="20"/>
                <w:lang w:val="pt-BR"/>
              </w:rPr>
            </w:pPr>
            <w:r w:rsidRPr="00C315D2">
              <w:rPr>
                <w:rFonts w:ascii="Arial" w:hAnsi="Arial" w:cs="Arial"/>
                <w:sz w:val="20"/>
                <w:szCs w:val="20"/>
                <w:lang w:val="pt-BR"/>
              </w:rPr>
              <w:t>- Grupos étnicos;</w:t>
            </w:r>
          </w:p>
          <w:p w:rsidR="000E2C73" w:rsidRPr="00C315D2" w:rsidRDefault="000E2C73" w:rsidP="00213112">
            <w:pPr>
              <w:jc w:val="both"/>
              <w:rPr>
                <w:rFonts w:ascii="Arial" w:hAnsi="Arial" w:cs="Arial"/>
                <w:sz w:val="20"/>
                <w:szCs w:val="20"/>
                <w:lang w:val="pt-BR"/>
              </w:rPr>
            </w:pPr>
            <w:r w:rsidRPr="00C315D2">
              <w:rPr>
                <w:rFonts w:ascii="Arial" w:hAnsi="Arial" w:cs="Arial"/>
                <w:sz w:val="20"/>
                <w:szCs w:val="20"/>
                <w:lang w:val="pt-BR"/>
              </w:rPr>
              <w:t>- Formação da população brasileira.</w:t>
            </w:r>
          </w:p>
        </w:tc>
        <w:tc>
          <w:tcPr>
            <w:tcW w:w="887" w:type="dxa"/>
            <w:shd w:val="clear" w:color="auto" w:fill="BFBFBF" w:themeFill="background1" w:themeFillShade="BF"/>
          </w:tcPr>
          <w:p w:rsidR="000E2C73" w:rsidRDefault="000E2C73">
            <w:pPr>
              <w:rPr>
                <w:rFonts w:ascii="Arial" w:hAnsi="Arial" w:cs="Arial"/>
                <w:sz w:val="20"/>
                <w:szCs w:val="20"/>
                <w:lang w:val="pt-BR"/>
              </w:rPr>
            </w:pPr>
          </w:p>
          <w:p w:rsidR="00AA15E4" w:rsidRPr="00AA15E4" w:rsidRDefault="00AA15E4" w:rsidP="00AA15E4">
            <w:pPr>
              <w:rPr>
                <w:rFonts w:ascii="Arial" w:hAnsi="Arial" w:cs="Arial"/>
                <w:sz w:val="20"/>
                <w:szCs w:val="20"/>
                <w:lang w:val="pt-BR"/>
              </w:rPr>
            </w:pPr>
          </w:p>
          <w:p w:rsidR="00AA15E4" w:rsidRPr="00C315D2" w:rsidRDefault="00AA15E4" w:rsidP="00AA15E4">
            <w:pPr>
              <w:rPr>
                <w:rFonts w:ascii="Arial" w:hAnsi="Arial" w:cs="Arial"/>
                <w:sz w:val="20"/>
                <w:szCs w:val="20"/>
                <w:lang w:val="pt-BR"/>
              </w:rPr>
            </w:pPr>
            <w:r w:rsidRPr="00AA15E4">
              <w:rPr>
                <w:rFonts w:ascii="Arial" w:hAnsi="Arial" w:cs="Arial"/>
                <w:sz w:val="20"/>
                <w:szCs w:val="20"/>
                <w:lang w:val="pt-BR"/>
              </w:rPr>
              <w:t>I/A</w:t>
            </w:r>
          </w:p>
        </w:tc>
        <w:tc>
          <w:tcPr>
            <w:tcW w:w="769" w:type="dxa"/>
            <w:shd w:val="clear" w:color="auto" w:fill="BFBFBF" w:themeFill="background1" w:themeFillShade="BF"/>
          </w:tcPr>
          <w:p w:rsidR="000E2C73" w:rsidRPr="00C315D2" w:rsidRDefault="000E2C73">
            <w:pPr>
              <w:rPr>
                <w:rFonts w:ascii="Arial" w:hAnsi="Arial" w:cs="Arial"/>
                <w:sz w:val="20"/>
                <w:szCs w:val="20"/>
                <w:lang w:val="pt-BR"/>
              </w:rPr>
            </w:pPr>
          </w:p>
          <w:p w:rsidR="000E2C73" w:rsidRPr="00C315D2" w:rsidRDefault="000E2C73">
            <w:pPr>
              <w:rPr>
                <w:rFonts w:ascii="Arial" w:hAnsi="Arial" w:cs="Arial"/>
                <w:sz w:val="20"/>
                <w:szCs w:val="20"/>
                <w:lang w:val="pt-BR"/>
              </w:rPr>
            </w:pPr>
            <w:r w:rsidRPr="00C315D2">
              <w:rPr>
                <w:rFonts w:ascii="Arial" w:hAnsi="Arial" w:cs="Arial"/>
                <w:sz w:val="20"/>
                <w:szCs w:val="20"/>
                <w:lang w:val="pt-BR"/>
              </w:rPr>
              <w:t>I/A/C</w:t>
            </w:r>
          </w:p>
        </w:tc>
        <w:tc>
          <w:tcPr>
            <w:tcW w:w="754" w:type="dxa"/>
            <w:shd w:val="clear" w:color="auto" w:fill="BFBFBF" w:themeFill="background1" w:themeFillShade="BF"/>
          </w:tcPr>
          <w:p w:rsidR="000E2C73" w:rsidRPr="00C315D2" w:rsidRDefault="000E2C73">
            <w:pPr>
              <w:rPr>
                <w:rFonts w:ascii="Arial" w:hAnsi="Arial" w:cs="Arial"/>
                <w:sz w:val="20"/>
                <w:szCs w:val="20"/>
                <w:lang w:val="pt-BR"/>
              </w:rPr>
            </w:pPr>
          </w:p>
        </w:tc>
        <w:tc>
          <w:tcPr>
            <w:tcW w:w="709" w:type="dxa"/>
            <w:shd w:val="clear" w:color="auto" w:fill="BFBFBF" w:themeFill="background1" w:themeFillShade="BF"/>
          </w:tcPr>
          <w:p w:rsidR="000E2C73" w:rsidRPr="00C315D2" w:rsidRDefault="000E2C73">
            <w:pP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C315D2" w:rsidRDefault="000E2C73" w:rsidP="00E75AE9">
            <w:pPr>
              <w:jc w:val="both"/>
              <w:rPr>
                <w:rFonts w:ascii="Arial" w:hAnsi="Arial" w:cs="Arial"/>
                <w:sz w:val="20"/>
                <w:szCs w:val="20"/>
                <w:lang w:val="pt-BR"/>
              </w:rPr>
            </w:pPr>
            <w:r w:rsidRPr="00C315D2">
              <w:rPr>
                <w:rFonts w:ascii="Arial" w:hAnsi="Arial" w:cs="Arial"/>
                <w:sz w:val="20"/>
                <w:szCs w:val="20"/>
                <w:lang w:val="pt-BR"/>
              </w:rPr>
              <w:t>Mapear nas formas visíveis e concretas do território usado os processos históricos construídos em diferentes tempos.</w:t>
            </w:r>
          </w:p>
        </w:tc>
        <w:tc>
          <w:tcPr>
            <w:tcW w:w="4776" w:type="dxa"/>
            <w:vMerge/>
          </w:tcPr>
          <w:p w:rsidR="000E2C73" w:rsidRPr="00C315D2" w:rsidRDefault="000E2C73" w:rsidP="00E75AE9">
            <w:pPr>
              <w:jc w:val="both"/>
              <w:rPr>
                <w:rFonts w:ascii="Arial" w:hAnsi="Arial" w:cs="Arial"/>
                <w:sz w:val="20"/>
                <w:szCs w:val="20"/>
                <w:lang w:val="pt-BR"/>
              </w:rPr>
            </w:pPr>
          </w:p>
        </w:tc>
        <w:tc>
          <w:tcPr>
            <w:tcW w:w="3402" w:type="dxa"/>
          </w:tcPr>
          <w:p w:rsidR="000E2C73" w:rsidRPr="00C315D2" w:rsidRDefault="000E2C73" w:rsidP="000D7297">
            <w:pPr>
              <w:jc w:val="center"/>
              <w:rPr>
                <w:rFonts w:ascii="Arial" w:hAnsi="Arial" w:cs="Arial"/>
                <w:sz w:val="20"/>
                <w:szCs w:val="20"/>
                <w:lang w:val="pt-BR"/>
              </w:rPr>
            </w:pPr>
            <w:r w:rsidRPr="00C315D2">
              <w:rPr>
                <w:rFonts w:ascii="Arial" w:hAnsi="Arial" w:cs="Arial"/>
                <w:sz w:val="20"/>
                <w:szCs w:val="20"/>
                <w:lang w:val="pt-BR"/>
              </w:rPr>
              <w:t>Apropriação do território:</w:t>
            </w:r>
          </w:p>
          <w:p w:rsidR="000E2C73" w:rsidRPr="00C315D2" w:rsidRDefault="000E2C73" w:rsidP="000D7297">
            <w:pPr>
              <w:jc w:val="both"/>
              <w:rPr>
                <w:rFonts w:ascii="Arial" w:hAnsi="Arial" w:cs="Arial"/>
                <w:sz w:val="20"/>
                <w:szCs w:val="20"/>
                <w:lang w:val="pt-BR"/>
              </w:rPr>
            </w:pPr>
            <w:r w:rsidRPr="00C315D2">
              <w:rPr>
                <w:rFonts w:ascii="Arial" w:hAnsi="Arial" w:cs="Arial"/>
                <w:sz w:val="20"/>
                <w:szCs w:val="20"/>
                <w:lang w:val="pt-BR"/>
              </w:rPr>
              <w:t>-Território e territorialidade.</w:t>
            </w:r>
          </w:p>
          <w:p w:rsidR="000E2C73" w:rsidRPr="00C315D2" w:rsidRDefault="000E2C73" w:rsidP="009D4863">
            <w:pPr>
              <w:jc w:val="both"/>
              <w:rPr>
                <w:rFonts w:ascii="Arial" w:hAnsi="Arial" w:cs="Arial"/>
                <w:sz w:val="20"/>
                <w:szCs w:val="20"/>
                <w:lang w:val="pt-BR"/>
              </w:rPr>
            </w:pPr>
            <w:r w:rsidRPr="00C315D2">
              <w:rPr>
                <w:rFonts w:ascii="Arial" w:hAnsi="Arial" w:cs="Arial"/>
                <w:sz w:val="20"/>
                <w:szCs w:val="20"/>
                <w:lang w:val="pt-BR"/>
              </w:rPr>
              <w:t>-Delimitação e demarcação do território;</w:t>
            </w:r>
          </w:p>
        </w:tc>
        <w:tc>
          <w:tcPr>
            <w:tcW w:w="887" w:type="dxa"/>
            <w:shd w:val="clear" w:color="auto" w:fill="BFBFBF" w:themeFill="background1" w:themeFillShade="BF"/>
          </w:tcPr>
          <w:p w:rsidR="000E2C73" w:rsidRDefault="000E2C73">
            <w:pPr>
              <w:rPr>
                <w:rFonts w:ascii="Arial" w:hAnsi="Arial" w:cs="Arial"/>
                <w:sz w:val="20"/>
                <w:szCs w:val="20"/>
                <w:lang w:val="pt-BR"/>
              </w:rPr>
            </w:pPr>
          </w:p>
          <w:p w:rsidR="00AA15E4" w:rsidRPr="00AA15E4" w:rsidRDefault="00AA15E4" w:rsidP="00AA15E4">
            <w:pPr>
              <w:rPr>
                <w:rFonts w:ascii="Arial" w:hAnsi="Arial" w:cs="Arial"/>
                <w:sz w:val="20"/>
                <w:szCs w:val="20"/>
                <w:lang w:val="pt-BR"/>
              </w:rPr>
            </w:pPr>
          </w:p>
          <w:p w:rsidR="00AA15E4" w:rsidRPr="00C315D2" w:rsidRDefault="00AA15E4" w:rsidP="00AA15E4">
            <w:pPr>
              <w:rPr>
                <w:rFonts w:ascii="Arial" w:hAnsi="Arial" w:cs="Arial"/>
                <w:sz w:val="20"/>
                <w:szCs w:val="20"/>
                <w:lang w:val="pt-BR"/>
              </w:rPr>
            </w:pPr>
            <w:r w:rsidRPr="00AA15E4">
              <w:rPr>
                <w:rFonts w:ascii="Arial" w:hAnsi="Arial" w:cs="Arial"/>
                <w:sz w:val="20"/>
                <w:szCs w:val="20"/>
                <w:lang w:val="pt-BR"/>
              </w:rPr>
              <w:t>I/A</w:t>
            </w:r>
          </w:p>
        </w:tc>
        <w:tc>
          <w:tcPr>
            <w:tcW w:w="769" w:type="dxa"/>
            <w:shd w:val="clear" w:color="auto" w:fill="BFBFBF" w:themeFill="background1" w:themeFillShade="BF"/>
          </w:tcPr>
          <w:p w:rsidR="000E2C73" w:rsidRPr="00C315D2" w:rsidRDefault="000E2C73">
            <w:pPr>
              <w:rPr>
                <w:rFonts w:ascii="Arial" w:hAnsi="Arial" w:cs="Arial"/>
                <w:sz w:val="20"/>
                <w:szCs w:val="20"/>
                <w:lang w:val="pt-BR"/>
              </w:rPr>
            </w:pPr>
          </w:p>
          <w:p w:rsidR="000E2C73" w:rsidRPr="00C315D2" w:rsidRDefault="000E2C73">
            <w:pPr>
              <w:rPr>
                <w:rFonts w:ascii="Arial" w:hAnsi="Arial" w:cs="Arial"/>
                <w:sz w:val="20"/>
                <w:szCs w:val="20"/>
                <w:lang w:val="pt-BR"/>
              </w:rPr>
            </w:pPr>
            <w:r w:rsidRPr="00C315D2">
              <w:rPr>
                <w:rFonts w:ascii="Arial" w:hAnsi="Arial" w:cs="Arial"/>
                <w:sz w:val="20"/>
                <w:szCs w:val="20"/>
                <w:lang w:val="pt-BR"/>
              </w:rPr>
              <w:t>I/A/C</w:t>
            </w:r>
          </w:p>
        </w:tc>
        <w:tc>
          <w:tcPr>
            <w:tcW w:w="754" w:type="dxa"/>
            <w:shd w:val="clear" w:color="auto" w:fill="BFBFBF" w:themeFill="background1" w:themeFillShade="BF"/>
          </w:tcPr>
          <w:p w:rsidR="000E2C73" w:rsidRPr="00C315D2" w:rsidRDefault="000E2C73">
            <w:pPr>
              <w:rPr>
                <w:rFonts w:ascii="Arial" w:hAnsi="Arial" w:cs="Arial"/>
                <w:sz w:val="20"/>
                <w:szCs w:val="20"/>
                <w:lang w:val="pt-BR"/>
              </w:rPr>
            </w:pPr>
          </w:p>
        </w:tc>
        <w:tc>
          <w:tcPr>
            <w:tcW w:w="709" w:type="dxa"/>
            <w:shd w:val="clear" w:color="auto" w:fill="BFBFBF" w:themeFill="background1" w:themeFillShade="BF"/>
          </w:tcPr>
          <w:p w:rsidR="000E2C73" w:rsidRPr="00C315D2" w:rsidRDefault="000E2C73">
            <w:pPr>
              <w:rPr>
                <w:rFonts w:ascii="Arial" w:hAnsi="Arial" w:cs="Arial"/>
                <w:sz w:val="20"/>
                <w:szCs w:val="20"/>
                <w:lang w:val="pt-BR"/>
              </w:rPr>
            </w:pPr>
          </w:p>
        </w:tc>
      </w:tr>
      <w:tr w:rsidR="000E2C73" w:rsidTr="00646C16">
        <w:tc>
          <w:tcPr>
            <w:tcW w:w="1384" w:type="dxa"/>
            <w:vMerge w:val="restart"/>
            <w:shd w:val="clear" w:color="auto" w:fill="BFBFBF" w:themeFill="background1" w:themeFillShade="BF"/>
          </w:tcPr>
          <w:p w:rsidR="000E2C73" w:rsidRDefault="000E2C73" w:rsidP="00E75AE9">
            <w:pPr>
              <w:spacing w:line="360" w:lineRule="auto"/>
              <w:jc w:val="center"/>
              <w:rPr>
                <w:rFonts w:ascii="Arial" w:hAnsi="Arial" w:cs="Arial"/>
                <w:b/>
                <w:lang w:val="pt-BR"/>
              </w:rPr>
            </w:pPr>
          </w:p>
          <w:p w:rsidR="000E2C73" w:rsidRDefault="000E2C73" w:rsidP="00E75AE9">
            <w:pPr>
              <w:spacing w:line="360" w:lineRule="auto"/>
              <w:jc w:val="center"/>
              <w:rPr>
                <w:rFonts w:ascii="Arial" w:hAnsi="Arial" w:cs="Arial"/>
                <w:b/>
                <w:lang w:val="pt-BR"/>
              </w:rPr>
            </w:pPr>
          </w:p>
          <w:p w:rsidR="000E2C73" w:rsidRDefault="000E2C73" w:rsidP="00E75AE9">
            <w:pPr>
              <w:spacing w:line="360" w:lineRule="auto"/>
              <w:jc w:val="center"/>
              <w:rPr>
                <w:rFonts w:ascii="Arial" w:hAnsi="Arial" w:cs="Arial"/>
                <w:b/>
                <w:lang w:val="pt-BR"/>
              </w:rPr>
            </w:pPr>
          </w:p>
          <w:p w:rsidR="000E2C73" w:rsidRDefault="000E2C73" w:rsidP="00E75AE9">
            <w:pPr>
              <w:spacing w:line="360" w:lineRule="auto"/>
              <w:jc w:val="center"/>
              <w:rPr>
                <w:rFonts w:ascii="Arial" w:hAnsi="Arial" w:cs="Arial"/>
                <w:b/>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VI. Populações tradicionais</w:t>
            </w:r>
          </w:p>
          <w:p w:rsidR="000E2C73" w:rsidRDefault="000E2C73">
            <w:pPr>
              <w:rPr>
                <w:lang w:val="pt-BR"/>
              </w:rPr>
            </w:pPr>
          </w:p>
        </w:tc>
        <w:tc>
          <w:tcPr>
            <w:tcW w:w="3020" w:type="dxa"/>
          </w:tcPr>
          <w:p w:rsidR="000E2C73" w:rsidRPr="0018122A" w:rsidRDefault="000E2C73" w:rsidP="00E75AE9">
            <w:pPr>
              <w:jc w:val="both"/>
              <w:rPr>
                <w:rFonts w:ascii="Arial" w:hAnsi="Arial" w:cs="Arial"/>
                <w:sz w:val="20"/>
                <w:szCs w:val="20"/>
                <w:lang w:val="pt-BR"/>
              </w:rPr>
            </w:pPr>
            <w:r w:rsidRPr="0018122A">
              <w:rPr>
                <w:rFonts w:ascii="Arial" w:hAnsi="Arial" w:cs="Arial"/>
                <w:sz w:val="20"/>
                <w:szCs w:val="20"/>
                <w:lang w:val="pt-BR"/>
              </w:rPr>
              <w:t>Identificar e localizar no tempo e no espaço a distribuição das populações tradicionais no território mineiro.</w:t>
            </w:r>
          </w:p>
        </w:tc>
        <w:tc>
          <w:tcPr>
            <w:tcW w:w="4776" w:type="dxa"/>
            <w:vMerge w:val="restart"/>
          </w:tcPr>
          <w:p w:rsidR="000E2C73" w:rsidRPr="0018122A" w:rsidRDefault="000E2C73" w:rsidP="00DC5B7C">
            <w:pPr>
              <w:jc w:val="both"/>
              <w:rPr>
                <w:rFonts w:ascii="Arial" w:hAnsi="Arial" w:cs="Arial"/>
                <w:sz w:val="20"/>
                <w:szCs w:val="20"/>
                <w:lang w:val="pt-BR"/>
              </w:rPr>
            </w:pPr>
            <w:r>
              <w:rPr>
                <w:rFonts w:ascii="Arial" w:hAnsi="Arial" w:cs="Arial"/>
                <w:sz w:val="20"/>
                <w:szCs w:val="20"/>
                <w:lang w:val="pt-BR"/>
              </w:rPr>
              <w:t>O desenvolvimento dessas habilidades possibilita ao aluno o conhecimento e o reconhecimento das populações tradicionais (índios, quilombolas, ribeirinhos e caiçaras) remanescentes em Minas Gerais e no Brasil, a partir da leitura da Constituição brasileira de 1988 que prevê direitos territoriais e culturais as populações tradicionais. Para tanto, o professor poderá desenvolver atividades que identifiquem a localização geográfica, os hábitos e costumes das populações tradicionais. Crie momentos de pesquisa sobre como vem sendo cumprida a legislação que assegura direitos de posse as populações tradicionais.</w:t>
            </w:r>
          </w:p>
        </w:tc>
        <w:tc>
          <w:tcPr>
            <w:tcW w:w="3402" w:type="dxa"/>
          </w:tcPr>
          <w:p w:rsidR="000E2C73" w:rsidRPr="0018122A" w:rsidRDefault="000E2C73" w:rsidP="00CB362B">
            <w:pPr>
              <w:jc w:val="center"/>
              <w:rPr>
                <w:rFonts w:ascii="Arial" w:hAnsi="Arial" w:cs="Arial"/>
                <w:sz w:val="20"/>
                <w:szCs w:val="20"/>
                <w:lang w:val="pt-BR"/>
              </w:rPr>
            </w:pPr>
            <w:r w:rsidRPr="0018122A">
              <w:rPr>
                <w:rFonts w:ascii="Arial" w:hAnsi="Arial" w:cs="Arial"/>
                <w:sz w:val="20"/>
                <w:szCs w:val="20"/>
                <w:lang w:val="pt-BR"/>
              </w:rPr>
              <w:t>Populações tradicionais:</w:t>
            </w:r>
          </w:p>
          <w:p w:rsidR="000E2C73" w:rsidRPr="0018122A" w:rsidRDefault="000E2C73" w:rsidP="009D4863">
            <w:pPr>
              <w:jc w:val="both"/>
              <w:rPr>
                <w:rFonts w:ascii="Arial" w:hAnsi="Arial" w:cs="Arial"/>
                <w:sz w:val="20"/>
                <w:szCs w:val="20"/>
                <w:lang w:val="pt-BR"/>
              </w:rPr>
            </w:pPr>
            <w:r w:rsidRPr="0018122A">
              <w:rPr>
                <w:rFonts w:ascii="Arial" w:hAnsi="Arial" w:cs="Arial"/>
                <w:sz w:val="20"/>
                <w:szCs w:val="20"/>
                <w:lang w:val="pt-BR"/>
              </w:rPr>
              <w:t>- Identidade cultural;</w:t>
            </w:r>
          </w:p>
          <w:p w:rsidR="000E2C73" w:rsidRPr="0018122A" w:rsidRDefault="000E2C73" w:rsidP="009D4863">
            <w:pPr>
              <w:jc w:val="both"/>
              <w:rPr>
                <w:rFonts w:ascii="Arial" w:hAnsi="Arial" w:cs="Arial"/>
                <w:sz w:val="20"/>
                <w:szCs w:val="20"/>
                <w:lang w:val="pt-BR"/>
              </w:rPr>
            </w:pPr>
            <w:r w:rsidRPr="0018122A">
              <w:rPr>
                <w:rFonts w:ascii="Arial" w:hAnsi="Arial" w:cs="Arial"/>
                <w:sz w:val="20"/>
                <w:szCs w:val="20"/>
                <w:lang w:val="pt-BR"/>
              </w:rPr>
              <w:t>-Modos de vida;</w:t>
            </w:r>
          </w:p>
          <w:p w:rsidR="000E2C73" w:rsidRPr="0018122A" w:rsidRDefault="000E2C73" w:rsidP="009D4863">
            <w:pPr>
              <w:jc w:val="both"/>
              <w:rPr>
                <w:rFonts w:ascii="Arial" w:hAnsi="Arial" w:cs="Arial"/>
                <w:sz w:val="20"/>
                <w:szCs w:val="20"/>
                <w:lang w:val="pt-BR"/>
              </w:rPr>
            </w:pPr>
            <w:r w:rsidRPr="0018122A">
              <w:rPr>
                <w:rFonts w:ascii="Arial" w:hAnsi="Arial" w:cs="Arial"/>
                <w:sz w:val="20"/>
                <w:szCs w:val="20"/>
                <w:lang w:val="pt-BR"/>
              </w:rPr>
              <w:t>- Noções de território;</w:t>
            </w:r>
          </w:p>
          <w:p w:rsidR="000E2C73" w:rsidRPr="0018122A" w:rsidRDefault="000E2C73" w:rsidP="00CB362B">
            <w:pPr>
              <w:jc w:val="center"/>
              <w:rPr>
                <w:rFonts w:ascii="Arial" w:hAnsi="Arial" w:cs="Arial"/>
                <w:sz w:val="20"/>
                <w:szCs w:val="20"/>
                <w:lang w:val="pt-BR"/>
              </w:rPr>
            </w:pPr>
          </w:p>
        </w:tc>
        <w:tc>
          <w:tcPr>
            <w:tcW w:w="887" w:type="dxa"/>
            <w:shd w:val="clear" w:color="auto" w:fill="BFBFBF" w:themeFill="background1" w:themeFillShade="BF"/>
          </w:tcPr>
          <w:p w:rsidR="000E2C73" w:rsidRDefault="000E2C73">
            <w:pPr>
              <w:rPr>
                <w:rFonts w:ascii="Arial" w:hAnsi="Arial" w:cs="Arial"/>
                <w:sz w:val="20"/>
                <w:szCs w:val="20"/>
                <w:lang w:val="pt-BR"/>
              </w:rPr>
            </w:pPr>
          </w:p>
          <w:p w:rsidR="00AA15E4" w:rsidRPr="0018122A" w:rsidRDefault="00AA15E4">
            <w:pP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18122A" w:rsidRDefault="000E2C73">
            <w:pPr>
              <w:rPr>
                <w:rFonts w:ascii="Arial" w:hAnsi="Arial" w:cs="Arial"/>
                <w:sz w:val="20"/>
                <w:szCs w:val="20"/>
                <w:lang w:val="pt-BR"/>
              </w:rPr>
            </w:pPr>
          </w:p>
          <w:p w:rsidR="000E2C73" w:rsidRPr="0018122A" w:rsidRDefault="000E2C73">
            <w:pPr>
              <w:rPr>
                <w:rFonts w:ascii="Arial" w:hAnsi="Arial" w:cs="Arial"/>
                <w:sz w:val="20"/>
                <w:szCs w:val="20"/>
              </w:rPr>
            </w:pPr>
            <w:r w:rsidRPr="0018122A">
              <w:rPr>
                <w:rFonts w:ascii="Arial" w:hAnsi="Arial" w:cs="Arial"/>
                <w:sz w:val="20"/>
                <w:szCs w:val="20"/>
                <w:lang w:val="pt-BR"/>
              </w:rPr>
              <w:t>I/A/C</w:t>
            </w:r>
          </w:p>
        </w:tc>
        <w:tc>
          <w:tcPr>
            <w:tcW w:w="754" w:type="dxa"/>
            <w:shd w:val="clear" w:color="auto" w:fill="BFBFBF" w:themeFill="background1" w:themeFillShade="BF"/>
          </w:tcPr>
          <w:p w:rsidR="000E2C73" w:rsidRPr="0018122A" w:rsidRDefault="000E2C73">
            <w:pPr>
              <w:rPr>
                <w:rFonts w:ascii="Arial" w:hAnsi="Arial" w:cs="Arial"/>
                <w:sz w:val="20"/>
                <w:szCs w:val="20"/>
                <w:lang w:val="pt-BR"/>
              </w:rPr>
            </w:pPr>
          </w:p>
        </w:tc>
        <w:tc>
          <w:tcPr>
            <w:tcW w:w="709" w:type="dxa"/>
            <w:shd w:val="clear" w:color="auto" w:fill="BFBFBF" w:themeFill="background1" w:themeFillShade="BF"/>
          </w:tcPr>
          <w:p w:rsidR="000E2C73" w:rsidRPr="0018122A" w:rsidRDefault="000E2C73">
            <w:pP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18122A" w:rsidRDefault="000E2C73" w:rsidP="00E75AE9">
            <w:pPr>
              <w:jc w:val="both"/>
              <w:rPr>
                <w:rFonts w:ascii="Arial" w:hAnsi="Arial" w:cs="Arial"/>
                <w:sz w:val="20"/>
                <w:szCs w:val="20"/>
                <w:lang w:val="pt-BR"/>
              </w:rPr>
            </w:pPr>
            <w:r w:rsidRPr="0018122A">
              <w:rPr>
                <w:rFonts w:ascii="Arial" w:hAnsi="Arial" w:cs="Arial"/>
                <w:sz w:val="20"/>
                <w:szCs w:val="20"/>
                <w:lang w:val="pt-BR"/>
              </w:rPr>
              <w:t>Relacionar o conteúdo legal dos direitos constitucionais garantidos às populações tradicionais do território brasileiro e seu cumprimento na prática existencial.</w:t>
            </w:r>
          </w:p>
        </w:tc>
        <w:tc>
          <w:tcPr>
            <w:tcW w:w="4776" w:type="dxa"/>
            <w:vMerge/>
          </w:tcPr>
          <w:p w:rsidR="000E2C73" w:rsidRPr="0018122A" w:rsidRDefault="000E2C73" w:rsidP="00E75AE9">
            <w:pPr>
              <w:jc w:val="both"/>
              <w:rPr>
                <w:rFonts w:ascii="Arial" w:hAnsi="Arial" w:cs="Arial"/>
                <w:sz w:val="20"/>
                <w:szCs w:val="20"/>
                <w:lang w:val="pt-BR"/>
              </w:rPr>
            </w:pPr>
          </w:p>
        </w:tc>
        <w:tc>
          <w:tcPr>
            <w:tcW w:w="3402" w:type="dxa"/>
          </w:tcPr>
          <w:p w:rsidR="000E2C73" w:rsidRPr="0018122A" w:rsidRDefault="000E2C73" w:rsidP="00CB362B">
            <w:pPr>
              <w:jc w:val="center"/>
              <w:rPr>
                <w:rFonts w:ascii="Arial" w:hAnsi="Arial" w:cs="Arial"/>
                <w:sz w:val="20"/>
                <w:szCs w:val="20"/>
                <w:lang w:val="pt-BR"/>
              </w:rPr>
            </w:pPr>
            <w:r w:rsidRPr="0018122A">
              <w:rPr>
                <w:rFonts w:ascii="Arial" w:hAnsi="Arial" w:cs="Arial"/>
                <w:sz w:val="20"/>
                <w:szCs w:val="20"/>
                <w:lang w:val="pt-BR"/>
              </w:rPr>
              <w:t>Populações tradicionais:</w:t>
            </w:r>
          </w:p>
          <w:p w:rsidR="000E2C73" w:rsidRPr="0018122A" w:rsidRDefault="000E2C73" w:rsidP="00EB31B1">
            <w:pPr>
              <w:jc w:val="both"/>
              <w:rPr>
                <w:rFonts w:ascii="Arial" w:hAnsi="Arial" w:cs="Arial"/>
                <w:sz w:val="20"/>
                <w:szCs w:val="20"/>
                <w:lang w:val="pt-BR"/>
              </w:rPr>
            </w:pPr>
            <w:r w:rsidRPr="0018122A">
              <w:rPr>
                <w:rFonts w:ascii="Arial" w:hAnsi="Arial" w:cs="Arial"/>
                <w:sz w:val="20"/>
                <w:szCs w:val="20"/>
                <w:lang w:val="pt-BR"/>
              </w:rPr>
              <w:t>- CF de 1988 artigo 68 e o decreto 4887/03 relacionado às populações tradicionais.</w:t>
            </w:r>
          </w:p>
          <w:p w:rsidR="000E2C73" w:rsidRPr="0018122A" w:rsidRDefault="000E2C73" w:rsidP="00C44DA8">
            <w:pPr>
              <w:rPr>
                <w:rFonts w:ascii="Arial" w:hAnsi="Arial" w:cs="Arial"/>
                <w:sz w:val="20"/>
                <w:szCs w:val="20"/>
                <w:lang w:val="pt-BR"/>
              </w:rPr>
            </w:pPr>
          </w:p>
        </w:tc>
        <w:tc>
          <w:tcPr>
            <w:tcW w:w="887" w:type="dxa"/>
            <w:shd w:val="clear" w:color="auto" w:fill="BFBFBF" w:themeFill="background1" w:themeFillShade="BF"/>
          </w:tcPr>
          <w:p w:rsidR="000E2C73" w:rsidRDefault="000E2C73">
            <w:pPr>
              <w:rPr>
                <w:rFonts w:ascii="Arial" w:hAnsi="Arial" w:cs="Arial"/>
                <w:sz w:val="20"/>
                <w:szCs w:val="20"/>
                <w:lang w:val="pt-BR"/>
              </w:rPr>
            </w:pPr>
          </w:p>
          <w:p w:rsidR="00AA15E4" w:rsidRPr="0018122A" w:rsidRDefault="00AA15E4">
            <w:pP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18122A" w:rsidRDefault="000E2C73">
            <w:pPr>
              <w:rPr>
                <w:rFonts w:ascii="Arial" w:hAnsi="Arial" w:cs="Arial"/>
                <w:sz w:val="20"/>
                <w:szCs w:val="20"/>
                <w:lang w:val="pt-BR"/>
              </w:rPr>
            </w:pPr>
          </w:p>
          <w:p w:rsidR="000E2C73" w:rsidRPr="0018122A" w:rsidRDefault="000E2C73">
            <w:pPr>
              <w:rPr>
                <w:rFonts w:ascii="Arial" w:hAnsi="Arial" w:cs="Arial"/>
                <w:sz w:val="20"/>
                <w:szCs w:val="20"/>
              </w:rPr>
            </w:pPr>
            <w:r w:rsidRPr="0018122A">
              <w:rPr>
                <w:rFonts w:ascii="Arial" w:hAnsi="Arial" w:cs="Arial"/>
                <w:sz w:val="20"/>
                <w:szCs w:val="20"/>
                <w:lang w:val="pt-BR"/>
              </w:rPr>
              <w:t>I/A/C</w:t>
            </w:r>
          </w:p>
        </w:tc>
        <w:tc>
          <w:tcPr>
            <w:tcW w:w="754" w:type="dxa"/>
            <w:shd w:val="clear" w:color="auto" w:fill="BFBFBF" w:themeFill="background1" w:themeFillShade="BF"/>
          </w:tcPr>
          <w:p w:rsidR="000E2C73" w:rsidRPr="0018122A" w:rsidRDefault="000E2C73">
            <w:pPr>
              <w:rPr>
                <w:rFonts w:ascii="Arial" w:hAnsi="Arial" w:cs="Arial"/>
                <w:sz w:val="20"/>
                <w:szCs w:val="20"/>
                <w:lang w:val="pt-BR"/>
              </w:rPr>
            </w:pPr>
          </w:p>
        </w:tc>
        <w:tc>
          <w:tcPr>
            <w:tcW w:w="709" w:type="dxa"/>
            <w:shd w:val="clear" w:color="auto" w:fill="BFBFBF" w:themeFill="background1" w:themeFillShade="BF"/>
          </w:tcPr>
          <w:p w:rsidR="000E2C73" w:rsidRPr="0018122A" w:rsidRDefault="000E2C73">
            <w:pP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18122A" w:rsidRDefault="000E2C73" w:rsidP="00E75AE9">
            <w:pPr>
              <w:jc w:val="both"/>
              <w:rPr>
                <w:rFonts w:ascii="Arial" w:hAnsi="Arial" w:cs="Arial"/>
                <w:sz w:val="20"/>
                <w:szCs w:val="20"/>
                <w:lang w:val="pt-BR"/>
              </w:rPr>
            </w:pPr>
            <w:r w:rsidRPr="0018122A">
              <w:rPr>
                <w:rFonts w:ascii="Arial" w:hAnsi="Arial" w:cs="Arial"/>
                <w:sz w:val="20"/>
                <w:szCs w:val="20"/>
                <w:lang w:val="pt-BR"/>
              </w:rPr>
              <w:t>Analisar o modo de vida das populações tradicionais à luz dos padrões de produção e consumo coerentes com uma vida sustentável.</w:t>
            </w:r>
          </w:p>
          <w:p w:rsidR="000E2C73" w:rsidRPr="0018122A" w:rsidRDefault="000E2C73" w:rsidP="00E75AE9">
            <w:pPr>
              <w:jc w:val="both"/>
              <w:rPr>
                <w:rFonts w:ascii="Arial" w:hAnsi="Arial" w:cs="Arial"/>
                <w:sz w:val="20"/>
                <w:szCs w:val="20"/>
                <w:lang w:val="pt-BR"/>
              </w:rPr>
            </w:pPr>
          </w:p>
        </w:tc>
        <w:tc>
          <w:tcPr>
            <w:tcW w:w="4776" w:type="dxa"/>
            <w:vMerge/>
          </w:tcPr>
          <w:p w:rsidR="000E2C73" w:rsidRPr="0018122A" w:rsidRDefault="000E2C73" w:rsidP="00FC4120">
            <w:pPr>
              <w:jc w:val="both"/>
              <w:rPr>
                <w:rFonts w:ascii="Arial" w:hAnsi="Arial" w:cs="Arial"/>
                <w:sz w:val="20"/>
                <w:szCs w:val="20"/>
                <w:lang w:val="pt-BR"/>
              </w:rPr>
            </w:pPr>
          </w:p>
        </w:tc>
        <w:tc>
          <w:tcPr>
            <w:tcW w:w="3402" w:type="dxa"/>
          </w:tcPr>
          <w:p w:rsidR="000E2C73" w:rsidRPr="0018122A" w:rsidRDefault="000E2C73" w:rsidP="00C44DA8">
            <w:pPr>
              <w:jc w:val="center"/>
              <w:rPr>
                <w:rFonts w:ascii="Arial" w:hAnsi="Arial" w:cs="Arial"/>
                <w:sz w:val="20"/>
                <w:szCs w:val="20"/>
                <w:lang w:val="pt-BR"/>
              </w:rPr>
            </w:pPr>
            <w:r w:rsidRPr="0018122A">
              <w:rPr>
                <w:rFonts w:ascii="Arial" w:hAnsi="Arial" w:cs="Arial"/>
                <w:sz w:val="20"/>
                <w:szCs w:val="20"/>
                <w:lang w:val="pt-BR"/>
              </w:rPr>
              <w:t>Populações tradicionais:</w:t>
            </w:r>
          </w:p>
          <w:p w:rsidR="000E2C73" w:rsidRPr="0018122A" w:rsidRDefault="000E2C73" w:rsidP="00EB31B1">
            <w:pPr>
              <w:jc w:val="both"/>
              <w:rPr>
                <w:rFonts w:ascii="Arial" w:hAnsi="Arial" w:cs="Arial"/>
                <w:sz w:val="20"/>
                <w:szCs w:val="20"/>
                <w:lang w:val="pt-BR"/>
              </w:rPr>
            </w:pPr>
            <w:r w:rsidRPr="0018122A">
              <w:rPr>
                <w:rFonts w:ascii="Arial" w:hAnsi="Arial" w:cs="Arial"/>
                <w:sz w:val="20"/>
                <w:szCs w:val="20"/>
                <w:lang w:val="pt-BR"/>
              </w:rPr>
              <w:t>- Modo de vida de populações tradicionais: padrões de produção e consumo.</w:t>
            </w:r>
          </w:p>
          <w:p w:rsidR="000E2C73" w:rsidRPr="0018122A" w:rsidRDefault="000E2C73" w:rsidP="00EB31B1">
            <w:pPr>
              <w:jc w:val="both"/>
              <w:rPr>
                <w:rFonts w:ascii="Arial" w:hAnsi="Arial" w:cs="Arial"/>
                <w:sz w:val="20"/>
                <w:szCs w:val="20"/>
                <w:lang w:val="pt-BR"/>
              </w:rPr>
            </w:pPr>
            <w:r w:rsidRPr="0018122A">
              <w:rPr>
                <w:rFonts w:ascii="Arial" w:hAnsi="Arial" w:cs="Arial"/>
                <w:sz w:val="20"/>
                <w:szCs w:val="20"/>
                <w:lang w:val="pt-BR"/>
              </w:rPr>
              <w:t>- Organização social: as diferenças em relação à sociedade urbano-industrial.</w:t>
            </w:r>
          </w:p>
        </w:tc>
        <w:tc>
          <w:tcPr>
            <w:tcW w:w="887" w:type="dxa"/>
            <w:shd w:val="clear" w:color="auto" w:fill="BFBFBF" w:themeFill="background1" w:themeFillShade="BF"/>
          </w:tcPr>
          <w:p w:rsidR="000E2C73" w:rsidRDefault="000E2C73">
            <w:pPr>
              <w:rPr>
                <w:rFonts w:ascii="Arial" w:hAnsi="Arial" w:cs="Arial"/>
                <w:sz w:val="20"/>
                <w:szCs w:val="20"/>
                <w:lang w:val="pt-BR"/>
              </w:rPr>
            </w:pPr>
          </w:p>
          <w:p w:rsidR="00AA15E4" w:rsidRPr="0018122A" w:rsidRDefault="00AA15E4">
            <w:pPr>
              <w:rPr>
                <w:rFonts w:ascii="Arial" w:hAnsi="Arial" w:cs="Arial"/>
                <w:sz w:val="20"/>
                <w:szCs w:val="20"/>
                <w:lang w:val="pt-BR"/>
              </w:rPr>
            </w:pPr>
            <w:r>
              <w:rPr>
                <w:rFonts w:ascii="Arial" w:hAnsi="Arial" w:cs="Arial"/>
                <w:sz w:val="20"/>
                <w:szCs w:val="20"/>
                <w:lang w:val="pt-BR"/>
              </w:rPr>
              <w:t>I/A</w:t>
            </w:r>
          </w:p>
        </w:tc>
        <w:tc>
          <w:tcPr>
            <w:tcW w:w="769" w:type="dxa"/>
            <w:shd w:val="clear" w:color="auto" w:fill="BFBFBF" w:themeFill="background1" w:themeFillShade="BF"/>
          </w:tcPr>
          <w:p w:rsidR="000E2C73" w:rsidRPr="0018122A" w:rsidRDefault="000E2C73">
            <w:pPr>
              <w:rPr>
                <w:rFonts w:ascii="Arial" w:hAnsi="Arial" w:cs="Arial"/>
                <w:sz w:val="20"/>
                <w:szCs w:val="20"/>
                <w:lang w:val="pt-BR"/>
              </w:rPr>
            </w:pPr>
          </w:p>
          <w:p w:rsidR="000E2C73" w:rsidRPr="0018122A" w:rsidRDefault="000E2C73">
            <w:pPr>
              <w:rPr>
                <w:rFonts w:ascii="Arial" w:hAnsi="Arial" w:cs="Arial"/>
                <w:sz w:val="20"/>
                <w:szCs w:val="20"/>
                <w:lang w:val="pt-BR"/>
              </w:rPr>
            </w:pPr>
            <w:r w:rsidRPr="0018122A">
              <w:rPr>
                <w:rFonts w:ascii="Arial" w:hAnsi="Arial" w:cs="Arial"/>
                <w:sz w:val="20"/>
                <w:szCs w:val="20"/>
                <w:lang w:val="pt-BR"/>
              </w:rPr>
              <w:t>I/A/C</w:t>
            </w:r>
          </w:p>
        </w:tc>
        <w:tc>
          <w:tcPr>
            <w:tcW w:w="754" w:type="dxa"/>
            <w:shd w:val="clear" w:color="auto" w:fill="BFBFBF" w:themeFill="background1" w:themeFillShade="BF"/>
          </w:tcPr>
          <w:p w:rsidR="000E2C73" w:rsidRPr="0018122A" w:rsidRDefault="000E2C73">
            <w:pPr>
              <w:rPr>
                <w:rFonts w:ascii="Arial" w:hAnsi="Arial" w:cs="Arial"/>
                <w:sz w:val="20"/>
                <w:szCs w:val="20"/>
                <w:lang w:val="pt-BR"/>
              </w:rPr>
            </w:pPr>
          </w:p>
        </w:tc>
        <w:tc>
          <w:tcPr>
            <w:tcW w:w="709" w:type="dxa"/>
            <w:shd w:val="clear" w:color="auto" w:fill="BFBFBF" w:themeFill="background1" w:themeFillShade="BF"/>
          </w:tcPr>
          <w:p w:rsidR="000E2C73" w:rsidRPr="0018122A" w:rsidRDefault="000E2C73">
            <w:pPr>
              <w:rPr>
                <w:rFonts w:ascii="Arial" w:hAnsi="Arial" w:cs="Arial"/>
                <w:sz w:val="20"/>
                <w:szCs w:val="20"/>
                <w:lang w:val="pt-BR"/>
              </w:rPr>
            </w:pPr>
          </w:p>
        </w:tc>
      </w:tr>
      <w:tr w:rsidR="000E2C73" w:rsidTr="00646C16">
        <w:tc>
          <w:tcPr>
            <w:tcW w:w="1384" w:type="dxa"/>
            <w:vMerge w:val="restart"/>
            <w:shd w:val="clear" w:color="auto" w:fill="BFBFBF" w:themeFill="background1" w:themeFillShade="BF"/>
          </w:tcPr>
          <w:p w:rsidR="000E2C73" w:rsidRDefault="000E2C73" w:rsidP="00D77519">
            <w:pPr>
              <w:jc w:val="center"/>
              <w:rPr>
                <w:rFonts w:ascii="Arial" w:hAnsi="Arial" w:cs="Arial"/>
                <w:b/>
                <w:lang w:val="pt-BR"/>
              </w:rPr>
            </w:pPr>
          </w:p>
          <w:p w:rsidR="000E2C73" w:rsidRPr="00D77519" w:rsidRDefault="000E2C73" w:rsidP="00D77519">
            <w:pPr>
              <w:jc w:val="center"/>
              <w:rPr>
                <w:b/>
                <w:lang w:val="pt-BR"/>
              </w:rPr>
            </w:pPr>
            <w:r w:rsidRPr="00FC216D">
              <w:rPr>
                <w:rFonts w:ascii="Arial" w:hAnsi="Arial" w:cs="Arial"/>
                <w:b/>
                <w:sz w:val="18"/>
                <w:szCs w:val="18"/>
                <w:lang w:val="pt-BR"/>
              </w:rPr>
              <w:t>VII. Sistemas técnicos</w:t>
            </w:r>
          </w:p>
        </w:tc>
        <w:tc>
          <w:tcPr>
            <w:tcW w:w="3020" w:type="dxa"/>
          </w:tcPr>
          <w:p w:rsidR="000E2C73" w:rsidRPr="0018122A" w:rsidRDefault="000E2C73" w:rsidP="00FC4120">
            <w:pPr>
              <w:jc w:val="both"/>
              <w:rPr>
                <w:rFonts w:ascii="Arial" w:hAnsi="Arial" w:cs="Arial"/>
                <w:sz w:val="20"/>
                <w:szCs w:val="20"/>
                <w:lang w:val="pt-BR"/>
              </w:rPr>
            </w:pPr>
            <w:r w:rsidRPr="0018122A">
              <w:rPr>
                <w:rFonts w:ascii="Arial" w:hAnsi="Arial" w:cs="Arial"/>
                <w:sz w:val="20"/>
                <w:szCs w:val="20"/>
                <w:lang w:val="pt-BR"/>
              </w:rPr>
              <w:t>Identificar em imagens e linguagens diversas os processos contemporâneos que resultam em profundas mudanças no conteúdo técnico do espaço geográfico.</w:t>
            </w:r>
          </w:p>
          <w:p w:rsidR="000E2C73" w:rsidRPr="0018122A" w:rsidRDefault="000E2C73" w:rsidP="00FC4120">
            <w:pPr>
              <w:jc w:val="both"/>
              <w:rPr>
                <w:rFonts w:ascii="Arial" w:hAnsi="Arial" w:cs="Arial"/>
                <w:sz w:val="20"/>
                <w:szCs w:val="20"/>
                <w:lang w:val="pt-BR"/>
              </w:rPr>
            </w:pPr>
          </w:p>
        </w:tc>
        <w:tc>
          <w:tcPr>
            <w:tcW w:w="4776" w:type="dxa"/>
            <w:vMerge w:val="restart"/>
          </w:tcPr>
          <w:p w:rsidR="000E2C73" w:rsidRDefault="000E2C73" w:rsidP="000D7092">
            <w:pPr>
              <w:jc w:val="both"/>
              <w:rPr>
                <w:rFonts w:ascii="Arial" w:hAnsi="Arial" w:cs="Arial"/>
                <w:sz w:val="20"/>
                <w:szCs w:val="20"/>
                <w:lang w:val="pt-BR"/>
              </w:rPr>
            </w:pPr>
            <w:r>
              <w:rPr>
                <w:rFonts w:ascii="Arial" w:hAnsi="Arial" w:cs="Arial"/>
                <w:sz w:val="20"/>
                <w:szCs w:val="20"/>
                <w:lang w:val="pt-BR"/>
              </w:rPr>
              <w:t xml:space="preserve">O desenvolvimento dessas habilidades possibilita o aluno compreender e aplicar as noções de técnica e tecnologia, entender como os avanços tecnológicos ao longo da história favoreceram a criação e adaptação de diferentes técnicas de apropriação da natureza. Para tanto, o professor poderá desenvolver atividades que apresentem por meio de diferentes gêneros textuais (tabelas, mapas, letras de música, e-mails, etc.) as </w:t>
            </w:r>
            <w:r>
              <w:rPr>
                <w:rFonts w:ascii="Arial" w:hAnsi="Arial" w:cs="Arial"/>
                <w:sz w:val="20"/>
                <w:szCs w:val="20"/>
                <w:lang w:val="pt-BR"/>
              </w:rPr>
              <w:lastRenderedPageBreak/>
              <w:t xml:space="preserve">transformações geradas pelo avanço tecnológico. O trabalho com essas habilidades favorece a interdisciplinaridade com a História uma vez que o professor poderá sugerir aos alunos a construção de uma linha do tempo observando a evolução de diferentes técnicas para produção de bens, transporte e comunicação. </w:t>
            </w:r>
          </w:p>
          <w:p w:rsidR="000E2C73" w:rsidRDefault="000E2C73" w:rsidP="000D7092">
            <w:pPr>
              <w:jc w:val="both"/>
              <w:rPr>
                <w:rFonts w:ascii="Arial" w:hAnsi="Arial" w:cs="Arial"/>
                <w:sz w:val="20"/>
                <w:szCs w:val="20"/>
                <w:lang w:val="pt-BR"/>
              </w:rPr>
            </w:pPr>
          </w:p>
          <w:p w:rsidR="000E2C73" w:rsidRPr="0018122A" w:rsidRDefault="000E2C73" w:rsidP="000D7092">
            <w:pPr>
              <w:jc w:val="both"/>
              <w:rPr>
                <w:rFonts w:ascii="Arial" w:hAnsi="Arial" w:cs="Arial"/>
                <w:sz w:val="20"/>
                <w:szCs w:val="20"/>
                <w:lang w:val="pt-BR"/>
              </w:rPr>
            </w:pPr>
          </w:p>
        </w:tc>
        <w:tc>
          <w:tcPr>
            <w:tcW w:w="3402" w:type="dxa"/>
          </w:tcPr>
          <w:p w:rsidR="000E2C73" w:rsidRPr="0018122A" w:rsidRDefault="000E2C73" w:rsidP="009A215E">
            <w:pPr>
              <w:jc w:val="center"/>
              <w:rPr>
                <w:rFonts w:ascii="Arial" w:hAnsi="Arial" w:cs="Arial"/>
                <w:sz w:val="20"/>
                <w:szCs w:val="20"/>
                <w:lang w:val="pt-BR"/>
              </w:rPr>
            </w:pPr>
            <w:r w:rsidRPr="0018122A">
              <w:rPr>
                <w:rFonts w:ascii="Arial" w:hAnsi="Arial" w:cs="Arial"/>
                <w:sz w:val="20"/>
                <w:szCs w:val="20"/>
                <w:lang w:val="pt-BR"/>
              </w:rPr>
              <w:lastRenderedPageBreak/>
              <w:t>Sistema técnico:</w:t>
            </w:r>
          </w:p>
          <w:p w:rsidR="000E2C73" w:rsidRPr="0018122A" w:rsidRDefault="000E2C73" w:rsidP="009A215E">
            <w:pPr>
              <w:jc w:val="both"/>
              <w:rPr>
                <w:rFonts w:ascii="Arial" w:hAnsi="Arial" w:cs="Arial"/>
                <w:sz w:val="20"/>
                <w:szCs w:val="20"/>
                <w:lang w:val="pt-BR"/>
              </w:rPr>
            </w:pPr>
            <w:r w:rsidRPr="0018122A">
              <w:rPr>
                <w:rFonts w:ascii="Arial" w:hAnsi="Arial" w:cs="Arial"/>
                <w:sz w:val="20"/>
                <w:szCs w:val="20"/>
                <w:lang w:val="pt-BR"/>
              </w:rPr>
              <w:t>- Noções de técnica e tecnologia;</w:t>
            </w:r>
          </w:p>
          <w:p w:rsidR="000E2C73" w:rsidRPr="0018122A" w:rsidRDefault="000E2C73" w:rsidP="009A215E">
            <w:pPr>
              <w:jc w:val="both"/>
              <w:rPr>
                <w:rFonts w:ascii="Arial" w:hAnsi="Arial" w:cs="Arial"/>
                <w:sz w:val="20"/>
                <w:szCs w:val="20"/>
                <w:lang w:val="pt-BR"/>
              </w:rPr>
            </w:pPr>
            <w:r w:rsidRPr="0018122A">
              <w:rPr>
                <w:rFonts w:ascii="Arial" w:hAnsi="Arial" w:cs="Arial"/>
                <w:sz w:val="20"/>
                <w:szCs w:val="20"/>
                <w:lang w:val="pt-BR"/>
              </w:rPr>
              <w:t>- Avanços tecnológicos ao longo da história (fibra ótica, computadores, celular, satélites artificiais, etc.).</w:t>
            </w:r>
          </w:p>
        </w:tc>
        <w:tc>
          <w:tcPr>
            <w:tcW w:w="887" w:type="dxa"/>
            <w:shd w:val="clear" w:color="auto" w:fill="BFBFBF" w:themeFill="background1" w:themeFillShade="BF"/>
          </w:tcPr>
          <w:p w:rsidR="000E2C73" w:rsidRPr="0018122A" w:rsidRDefault="000E2C73">
            <w:pPr>
              <w:rPr>
                <w:rFonts w:ascii="Arial" w:hAnsi="Arial" w:cs="Arial"/>
                <w:sz w:val="20"/>
                <w:szCs w:val="20"/>
                <w:lang w:val="pt-BR"/>
              </w:rPr>
            </w:pPr>
          </w:p>
        </w:tc>
        <w:tc>
          <w:tcPr>
            <w:tcW w:w="769" w:type="dxa"/>
            <w:shd w:val="clear" w:color="auto" w:fill="BFBFBF" w:themeFill="background1" w:themeFillShade="BF"/>
          </w:tcPr>
          <w:p w:rsidR="000E2C73" w:rsidRPr="0018122A" w:rsidRDefault="000E2C73" w:rsidP="00766BB4">
            <w:pPr>
              <w:jc w:val="center"/>
              <w:rPr>
                <w:rFonts w:ascii="Arial" w:hAnsi="Arial" w:cs="Arial"/>
                <w:sz w:val="20"/>
                <w:szCs w:val="20"/>
                <w:lang w:val="pt-BR"/>
              </w:rPr>
            </w:pPr>
          </w:p>
        </w:tc>
        <w:tc>
          <w:tcPr>
            <w:tcW w:w="754" w:type="dxa"/>
            <w:shd w:val="clear" w:color="auto" w:fill="BFBFBF" w:themeFill="background1" w:themeFillShade="BF"/>
          </w:tcPr>
          <w:p w:rsidR="000E2C73" w:rsidRPr="0018122A" w:rsidRDefault="000E2C73" w:rsidP="00766BB4">
            <w:pPr>
              <w:jc w:val="center"/>
              <w:rPr>
                <w:rFonts w:ascii="Arial" w:hAnsi="Arial" w:cs="Arial"/>
                <w:sz w:val="20"/>
                <w:szCs w:val="20"/>
                <w:lang w:val="pt-BR"/>
              </w:rPr>
            </w:pPr>
          </w:p>
          <w:p w:rsidR="000E2C73" w:rsidRPr="0018122A" w:rsidRDefault="000E2C73" w:rsidP="00766BB4">
            <w:pPr>
              <w:jc w:val="center"/>
              <w:rPr>
                <w:rFonts w:ascii="Arial" w:hAnsi="Arial" w:cs="Arial"/>
                <w:sz w:val="20"/>
                <w:szCs w:val="20"/>
              </w:rPr>
            </w:pPr>
            <w:r w:rsidRPr="0018122A">
              <w:rPr>
                <w:rFonts w:ascii="Arial" w:hAnsi="Arial" w:cs="Arial"/>
                <w:sz w:val="20"/>
                <w:szCs w:val="20"/>
                <w:lang w:val="pt-BR"/>
              </w:rPr>
              <w:t>I/A</w:t>
            </w:r>
          </w:p>
        </w:tc>
        <w:tc>
          <w:tcPr>
            <w:tcW w:w="709" w:type="dxa"/>
            <w:shd w:val="clear" w:color="auto" w:fill="BFBFBF" w:themeFill="background1" w:themeFillShade="BF"/>
          </w:tcPr>
          <w:p w:rsidR="000E2C73" w:rsidRPr="0018122A" w:rsidRDefault="000E2C73" w:rsidP="00766BB4">
            <w:pPr>
              <w:jc w:val="center"/>
              <w:rPr>
                <w:rFonts w:ascii="Arial" w:hAnsi="Arial" w:cs="Arial"/>
                <w:sz w:val="20"/>
                <w:szCs w:val="20"/>
                <w:lang w:val="pt-BR"/>
              </w:rPr>
            </w:pPr>
          </w:p>
          <w:p w:rsidR="000E2C73" w:rsidRPr="0018122A" w:rsidRDefault="000E2C73" w:rsidP="00766BB4">
            <w:pPr>
              <w:jc w:val="center"/>
              <w:rPr>
                <w:rFonts w:ascii="Arial" w:hAnsi="Arial" w:cs="Arial"/>
                <w:sz w:val="20"/>
                <w:szCs w:val="20"/>
              </w:rPr>
            </w:pPr>
            <w:r w:rsidRPr="0018122A">
              <w:rPr>
                <w:rFonts w:ascii="Arial" w:hAnsi="Arial" w:cs="Arial"/>
                <w:sz w:val="20"/>
                <w:szCs w:val="20"/>
                <w:lang w:val="pt-BR"/>
              </w:rPr>
              <w:t>A/C</w:t>
            </w: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18122A" w:rsidRDefault="000E2C73" w:rsidP="00FC4120">
            <w:pPr>
              <w:jc w:val="both"/>
              <w:rPr>
                <w:rFonts w:ascii="Arial" w:hAnsi="Arial" w:cs="Arial"/>
                <w:sz w:val="20"/>
                <w:szCs w:val="20"/>
                <w:lang w:val="pt-BR"/>
              </w:rPr>
            </w:pPr>
            <w:r w:rsidRPr="0018122A">
              <w:rPr>
                <w:rFonts w:ascii="Arial" w:hAnsi="Arial" w:cs="Arial"/>
                <w:sz w:val="20"/>
                <w:szCs w:val="20"/>
                <w:lang w:val="pt-BR"/>
              </w:rPr>
              <w:t xml:space="preserve">Reconhecer nos fenômenos espaciais contemporâneos os </w:t>
            </w:r>
            <w:r w:rsidRPr="0018122A">
              <w:rPr>
                <w:rFonts w:ascii="Arial" w:hAnsi="Arial" w:cs="Arial"/>
                <w:sz w:val="20"/>
                <w:szCs w:val="20"/>
                <w:lang w:val="pt-BR"/>
              </w:rPr>
              <w:lastRenderedPageBreak/>
              <w:t>sistemas técnicos que sinalizam para uma transformação das vivências cotidianas da sociedade de consumo.</w:t>
            </w:r>
          </w:p>
        </w:tc>
        <w:tc>
          <w:tcPr>
            <w:tcW w:w="4776" w:type="dxa"/>
            <w:vMerge/>
          </w:tcPr>
          <w:p w:rsidR="000E2C73" w:rsidRPr="0018122A" w:rsidRDefault="000E2C73" w:rsidP="00FC4120">
            <w:pPr>
              <w:jc w:val="both"/>
              <w:rPr>
                <w:rFonts w:ascii="Arial" w:hAnsi="Arial" w:cs="Arial"/>
                <w:sz w:val="20"/>
                <w:szCs w:val="20"/>
                <w:lang w:val="pt-BR"/>
              </w:rPr>
            </w:pPr>
          </w:p>
        </w:tc>
        <w:tc>
          <w:tcPr>
            <w:tcW w:w="3402" w:type="dxa"/>
          </w:tcPr>
          <w:p w:rsidR="000E2C73" w:rsidRPr="0018122A" w:rsidRDefault="000E2C73" w:rsidP="009A215E">
            <w:pPr>
              <w:jc w:val="center"/>
              <w:rPr>
                <w:rFonts w:ascii="Arial" w:hAnsi="Arial" w:cs="Arial"/>
                <w:sz w:val="20"/>
                <w:szCs w:val="20"/>
                <w:lang w:val="pt-BR"/>
              </w:rPr>
            </w:pPr>
            <w:r w:rsidRPr="0018122A">
              <w:rPr>
                <w:rFonts w:ascii="Arial" w:hAnsi="Arial" w:cs="Arial"/>
                <w:sz w:val="20"/>
                <w:szCs w:val="20"/>
                <w:lang w:val="pt-BR"/>
              </w:rPr>
              <w:t>Sistema técnico:</w:t>
            </w:r>
          </w:p>
          <w:p w:rsidR="000E2C73" w:rsidRPr="0018122A" w:rsidRDefault="000E2C73" w:rsidP="009A215E">
            <w:pPr>
              <w:jc w:val="both"/>
              <w:rPr>
                <w:rFonts w:ascii="Arial" w:hAnsi="Arial" w:cs="Arial"/>
                <w:sz w:val="20"/>
                <w:szCs w:val="20"/>
                <w:lang w:val="pt-BR"/>
              </w:rPr>
            </w:pPr>
            <w:r w:rsidRPr="0018122A">
              <w:rPr>
                <w:rFonts w:ascii="Arial" w:hAnsi="Arial" w:cs="Arial"/>
                <w:sz w:val="20"/>
                <w:szCs w:val="20"/>
                <w:lang w:val="pt-BR"/>
              </w:rPr>
              <w:t>-Revolução técnico-científico-</w:t>
            </w:r>
            <w:r w:rsidRPr="0018122A">
              <w:rPr>
                <w:rFonts w:ascii="Arial" w:hAnsi="Arial" w:cs="Arial"/>
                <w:sz w:val="20"/>
                <w:szCs w:val="20"/>
                <w:lang w:val="pt-BR"/>
              </w:rPr>
              <w:lastRenderedPageBreak/>
              <w:t>informacional;</w:t>
            </w:r>
          </w:p>
          <w:p w:rsidR="000E2C73" w:rsidRPr="0018122A" w:rsidRDefault="000E2C73" w:rsidP="009A215E">
            <w:pPr>
              <w:jc w:val="both"/>
              <w:rPr>
                <w:rFonts w:ascii="Arial" w:hAnsi="Arial" w:cs="Arial"/>
                <w:sz w:val="20"/>
                <w:szCs w:val="20"/>
                <w:lang w:val="pt-BR"/>
              </w:rPr>
            </w:pPr>
            <w:r w:rsidRPr="0018122A">
              <w:rPr>
                <w:rFonts w:ascii="Arial" w:hAnsi="Arial" w:cs="Arial"/>
                <w:sz w:val="20"/>
                <w:szCs w:val="20"/>
                <w:lang w:val="pt-BR"/>
              </w:rPr>
              <w:t>-Sistemas técnicos e sociedade de consumo.</w:t>
            </w:r>
          </w:p>
        </w:tc>
        <w:tc>
          <w:tcPr>
            <w:tcW w:w="887" w:type="dxa"/>
            <w:shd w:val="clear" w:color="auto" w:fill="BFBFBF" w:themeFill="background1" w:themeFillShade="BF"/>
          </w:tcPr>
          <w:p w:rsidR="000E2C73" w:rsidRPr="0018122A" w:rsidRDefault="000E2C73">
            <w:pPr>
              <w:rPr>
                <w:rFonts w:ascii="Arial" w:hAnsi="Arial" w:cs="Arial"/>
                <w:sz w:val="20"/>
                <w:szCs w:val="20"/>
                <w:lang w:val="pt-BR"/>
              </w:rPr>
            </w:pPr>
          </w:p>
        </w:tc>
        <w:tc>
          <w:tcPr>
            <w:tcW w:w="769" w:type="dxa"/>
            <w:shd w:val="clear" w:color="auto" w:fill="BFBFBF" w:themeFill="background1" w:themeFillShade="BF"/>
          </w:tcPr>
          <w:p w:rsidR="000E2C73" w:rsidRPr="0018122A" w:rsidRDefault="000E2C73">
            <w:pPr>
              <w:rPr>
                <w:rFonts w:ascii="Arial" w:hAnsi="Arial" w:cs="Arial"/>
                <w:sz w:val="20"/>
                <w:szCs w:val="20"/>
                <w:lang w:val="pt-BR"/>
              </w:rPr>
            </w:pPr>
          </w:p>
        </w:tc>
        <w:tc>
          <w:tcPr>
            <w:tcW w:w="754" w:type="dxa"/>
            <w:shd w:val="clear" w:color="auto" w:fill="BFBFBF" w:themeFill="background1" w:themeFillShade="BF"/>
          </w:tcPr>
          <w:p w:rsidR="000E2C73" w:rsidRPr="0018122A" w:rsidRDefault="000E2C73" w:rsidP="00FB250A">
            <w:pPr>
              <w:jc w:val="center"/>
              <w:rPr>
                <w:rFonts w:ascii="Arial" w:hAnsi="Arial" w:cs="Arial"/>
                <w:sz w:val="20"/>
                <w:szCs w:val="20"/>
                <w:lang w:val="pt-BR"/>
              </w:rPr>
            </w:pPr>
          </w:p>
          <w:p w:rsidR="000E2C73" w:rsidRPr="0018122A" w:rsidRDefault="000E2C73" w:rsidP="00FB250A">
            <w:pPr>
              <w:jc w:val="center"/>
              <w:rPr>
                <w:rFonts w:ascii="Arial" w:hAnsi="Arial" w:cs="Arial"/>
                <w:sz w:val="20"/>
                <w:szCs w:val="20"/>
              </w:rPr>
            </w:pPr>
            <w:r w:rsidRPr="0018122A">
              <w:rPr>
                <w:rFonts w:ascii="Arial" w:hAnsi="Arial" w:cs="Arial"/>
                <w:sz w:val="20"/>
                <w:szCs w:val="20"/>
                <w:lang w:val="pt-BR"/>
              </w:rPr>
              <w:t>I/A</w:t>
            </w:r>
          </w:p>
        </w:tc>
        <w:tc>
          <w:tcPr>
            <w:tcW w:w="709" w:type="dxa"/>
            <w:shd w:val="clear" w:color="auto" w:fill="BFBFBF" w:themeFill="background1" w:themeFillShade="BF"/>
          </w:tcPr>
          <w:p w:rsidR="000E2C73" w:rsidRPr="0018122A" w:rsidRDefault="000E2C73" w:rsidP="00FB250A">
            <w:pPr>
              <w:jc w:val="center"/>
              <w:rPr>
                <w:rFonts w:ascii="Arial" w:hAnsi="Arial" w:cs="Arial"/>
                <w:sz w:val="20"/>
                <w:szCs w:val="20"/>
                <w:lang w:val="pt-BR"/>
              </w:rPr>
            </w:pPr>
          </w:p>
          <w:p w:rsidR="000E2C73" w:rsidRPr="0018122A" w:rsidRDefault="000E2C73" w:rsidP="00FB250A">
            <w:pPr>
              <w:jc w:val="center"/>
              <w:rPr>
                <w:rFonts w:ascii="Arial" w:hAnsi="Arial" w:cs="Arial"/>
                <w:sz w:val="20"/>
                <w:szCs w:val="20"/>
              </w:rPr>
            </w:pPr>
            <w:r w:rsidRPr="0018122A">
              <w:rPr>
                <w:rFonts w:ascii="Arial" w:hAnsi="Arial" w:cs="Arial"/>
                <w:sz w:val="20"/>
                <w:szCs w:val="20"/>
                <w:lang w:val="pt-BR"/>
              </w:rPr>
              <w:t>A/C</w:t>
            </w:r>
          </w:p>
        </w:tc>
      </w:tr>
      <w:tr w:rsidR="000E2C73" w:rsidRPr="00236016" w:rsidTr="00646C16">
        <w:tc>
          <w:tcPr>
            <w:tcW w:w="1384" w:type="dxa"/>
            <w:vMerge w:val="restart"/>
            <w:shd w:val="clear" w:color="auto" w:fill="BFBFBF" w:themeFill="background1" w:themeFillShade="BF"/>
          </w:tcPr>
          <w:p w:rsidR="000E2C73" w:rsidRDefault="000E2C73" w:rsidP="00FC4120">
            <w:pPr>
              <w:spacing w:line="360" w:lineRule="auto"/>
              <w:jc w:val="center"/>
              <w:rPr>
                <w:rFonts w:ascii="Arial" w:hAnsi="Arial" w:cs="Arial"/>
                <w:b/>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VIII. Paisagem cultural</w:t>
            </w:r>
          </w:p>
          <w:p w:rsidR="000E2C73" w:rsidRDefault="000E2C73">
            <w:pPr>
              <w:rPr>
                <w:lang w:val="pt-BR"/>
              </w:rPr>
            </w:pPr>
          </w:p>
        </w:tc>
        <w:tc>
          <w:tcPr>
            <w:tcW w:w="3020" w:type="dxa"/>
          </w:tcPr>
          <w:p w:rsidR="000E2C73" w:rsidRPr="0018122A" w:rsidRDefault="000E2C73" w:rsidP="00FC4120">
            <w:pPr>
              <w:jc w:val="both"/>
              <w:rPr>
                <w:rFonts w:ascii="Arial" w:hAnsi="Arial" w:cs="Arial"/>
                <w:sz w:val="20"/>
                <w:szCs w:val="20"/>
                <w:lang w:val="pt-BR"/>
              </w:rPr>
            </w:pPr>
            <w:r w:rsidRPr="0018122A">
              <w:rPr>
                <w:rFonts w:ascii="Arial" w:hAnsi="Arial" w:cs="Arial"/>
                <w:sz w:val="20"/>
                <w:szCs w:val="20"/>
                <w:lang w:val="pt-BR"/>
              </w:rPr>
              <w:t>Reconhecer, em dimensão multiescalar, diferentes paisagens culturais distinguindo-as em sua singularidade.</w:t>
            </w:r>
          </w:p>
        </w:tc>
        <w:tc>
          <w:tcPr>
            <w:tcW w:w="4776" w:type="dxa"/>
            <w:vMerge w:val="restart"/>
          </w:tcPr>
          <w:p w:rsidR="000E2C73" w:rsidRDefault="000E2C73" w:rsidP="00363628">
            <w:pPr>
              <w:jc w:val="both"/>
              <w:rPr>
                <w:rFonts w:ascii="Arial" w:hAnsi="Arial" w:cs="Arial"/>
                <w:sz w:val="20"/>
                <w:szCs w:val="20"/>
                <w:lang w:val="pt-BR"/>
              </w:rPr>
            </w:pPr>
            <w:r>
              <w:rPr>
                <w:rFonts w:ascii="Arial" w:hAnsi="Arial" w:cs="Arial"/>
                <w:sz w:val="20"/>
                <w:szCs w:val="20"/>
                <w:lang w:val="pt-BR"/>
              </w:rPr>
              <w:t>O desenvolvimento dessas habilidades possibilita o aluno reconhecer os diferentes modos de vida em diferentes tempos e lugares e compreender os regionalismos brasileiros e explicá-los tendo como referência os critérios, geopolíticos e geoculturais. Para tanto, o professor poderá estabelecer parceria com História e Ciências ao desenvolver atividades utilizando diferentes gêneros textuais (filmes, imagens, mapas), além de promover visitas orientadas a museus, parques para ampliar a visão do aluno das paisagens.</w:t>
            </w:r>
          </w:p>
          <w:p w:rsidR="000E2C73" w:rsidRPr="0018122A" w:rsidRDefault="000E2C73" w:rsidP="00363628">
            <w:pPr>
              <w:jc w:val="both"/>
              <w:rPr>
                <w:rFonts w:ascii="Arial" w:hAnsi="Arial" w:cs="Arial"/>
                <w:sz w:val="20"/>
                <w:szCs w:val="20"/>
                <w:lang w:val="pt-BR"/>
              </w:rPr>
            </w:pPr>
          </w:p>
        </w:tc>
        <w:tc>
          <w:tcPr>
            <w:tcW w:w="3402" w:type="dxa"/>
          </w:tcPr>
          <w:p w:rsidR="000E2C73" w:rsidRPr="0018122A" w:rsidRDefault="000E2C73" w:rsidP="001A2C99">
            <w:pPr>
              <w:jc w:val="center"/>
              <w:rPr>
                <w:rFonts w:ascii="Arial" w:hAnsi="Arial" w:cs="Arial"/>
                <w:sz w:val="20"/>
                <w:szCs w:val="20"/>
                <w:lang w:val="pt-BR"/>
              </w:rPr>
            </w:pPr>
            <w:r w:rsidRPr="0018122A">
              <w:rPr>
                <w:rFonts w:ascii="Arial" w:hAnsi="Arial" w:cs="Arial"/>
                <w:sz w:val="20"/>
                <w:szCs w:val="20"/>
                <w:lang w:val="pt-BR"/>
              </w:rPr>
              <w:t>Paisagem cultural:</w:t>
            </w:r>
          </w:p>
          <w:p w:rsidR="000E2C73" w:rsidRPr="0018122A" w:rsidRDefault="000E2C73" w:rsidP="00AA15E4">
            <w:pPr>
              <w:jc w:val="both"/>
              <w:rPr>
                <w:rFonts w:ascii="Arial" w:hAnsi="Arial" w:cs="Arial"/>
                <w:sz w:val="20"/>
                <w:szCs w:val="20"/>
                <w:lang w:val="pt-BR"/>
              </w:rPr>
            </w:pPr>
            <w:r w:rsidRPr="0018122A">
              <w:rPr>
                <w:rFonts w:ascii="Arial" w:hAnsi="Arial" w:cs="Arial"/>
                <w:sz w:val="20"/>
                <w:szCs w:val="20"/>
                <w:lang w:val="pt-BR"/>
              </w:rPr>
              <w:t>-Os diferentes modos de vida em diferentes tempos e lugares (povos das cordilheiras, quilombos,</w:t>
            </w:r>
            <w:r w:rsidR="00AA15E4">
              <w:rPr>
                <w:rFonts w:ascii="Arial" w:hAnsi="Arial" w:cs="Arial"/>
                <w:sz w:val="20"/>
                <w:szCs w:val="20"/>
                <w:lang w:val="pt-BR"/>
              </w:rPr>
              <w:t xml:space="preserve"> e etc.</w:t>
            </w:r>
            <w:r w:rsidRPr="0018122A">
              <w:rPr>
                <w:rFonts w:ascii="Arial" w:hAnsi="Arial" w:cs="Arial"/>
                <w:sz w:val="20"/>
                <w:szCs w:val="20"/>
                <w:lang w:val="pt-BR"/>
              </w:rPr>
              <w:t xml:space="preserve">). </w:t>
            </w:r>
          </w:p>
        </w:tc>
        <w:tc>
          <w:tcPr>
            <w:tcW w:w="887" w:type="dxa"/>
            <w:shd w:val="clear" w:color="auto" w:fill="BFBFBF" w:themeFill="background1" w:themeFillShade="BF"/>
          </w:tcPr>
          <w:p w:rsidR="000E2C73" w:rsidRPr="0018122A" w:rsidRDefault="000E2C73">
            <w:pPr>
              <w:rPr>
                <w:rFonts w:ascii="Arial" w:hAnsi="Arial" w:cs="Arial"/>
                <w:sz w:val="20"/>
                <w:szCs w:val="20"/>
                <w:lang w:val="pt-BR"/>
              </w:rPr>
            </w:pPr>
          </w:p>
        </w:tc>
        <w:tc>
          <w:tcPr>
            <w:tcW w:w="769" w:type="dxa"/>
            <w:shd w:val="clear" w:color="auto" w:fill="BFBFBF" w:themeFill="background1" w:themeFillShade="BF"/>
          </w:tcPr>
          <w:p w:rsidR="000E2C73" w:rsidRPr="0018122A" w:rsidRDefault="000E2C73" w:rsidP="00FB250A">
            <w:pPr>
              <w:jc w:val="center"/>
              <w:rPr>
                <w:rFonts w:ascii="Arial" w:hAnsi="Arial" w:cs="Arial"/>
                <w:sz w:val="20"/>
                <w:szCs w:val="20"/>
                <w:lang w:val="pt-BR"/>
              </w:rPr>
            </w:pPr>
          </w:p>
          <w:p w:rsidR="000E2C73" w:rsidRPr="0018122A" w:rsidRDefault="000E2C73" w:rsidP="00FB250A">
            <w:pPr>
              <w:jc w:val="center"/>
              <w:rPr>
                <w:rFonts w:ascii="Arial" w:hAnsi="Arial" w:cs="Arial"/>
                <w:sz w:val="20"/>
                <w:szCs w:val="20"/>
                <w:lang w:val="pt-BR"/>
              </w:rPr>
            </w:pPr>
            <w:r w:rsidRPr="0018122A">
              <w:rPr>
                <w:rFonts w:ascii="Arial" w:hAnsi="Arial" w:cs="Arial"/>
                <w:sz w:val="20"/>
                <w:szCs w:val="20"/>
                <w:lang w:val="pt-BR"/>
              </w:rPr>
              <w:t>I/A</w:t>
            </w:r>
          </w:p>
        </w:tc>
        <w:tc>
          <w:tcPr>
            <w:tcW w:w="754" w:type="dxa"/>
            <w:shd w:val="clear" w:color="auto" w:fill="BFBFBF" w:themeFill="background1" w:themeFillShade="BF"/>
          </w:tcPr>
          <w:p w:rsidR="000E2C73" w:rsidRPr="0018122A" w:rsidRDefault="000E2C73" w:rsidP="00FB250A">
            <w:pPr>
              <w:jc w:val="center"/>
              <w:rPr>
                <w:rFonts w:ascii="Arial" w:hAnsi="Arial" w:cs="Arial"/>
                <w:sz w:val="20"/>
                <w:szCs w:val="20"/>
                <w:lang w:val="pt-BR"/>
              </w:rPr>
            </w:pPr>
          </w:p>
          <w:p w:rsidR="000E2C73" w:rsidRPr="0018122A" w:rsidRDefault="000E2C73" w:rsidP="00FB250A">
            <w:pPr>
              <w:jc w:val="center"/>
              <w:rPr>
                <w:rFonts w:ascii="Arial" w:hAnsi="Arial" w:cs="Arial"/>
                <w:sz w:val="20"/>
                <w:szCs w:val="20"/>
                <w:lang w:val="pt-BR"/>
              </w:rPr>
            </w:pPr>
            <w:r w:rsidRPr="0018122A">
              <w:rPr>
                <w:rFonts w:ascii="Arial" w:hAnsi="Arial" w:cs="Arial"/>
                <w:sz w:val="20"/>
                <w:szCs w:val="20"/>
                <w:lang w:val="pt-BR"/>
              </w:rPr>
              <w:t>A/C</w:t>
            </w:r>
          </w:p>
        </w:tc>
        <w:tc>
          <w:tcPr>
            <w:tcW w:w="709" w:type="dxa"/>
            <w:shd w:val="clear" w:color="auto" w:fill="BFBFBF" w:themeFill="background1" w:themeFillShade="BF"/>
          </w:tcPr>
          <w:p w:rsidR="000E2C73" w:rsidRPr="0018122A" w:rsidRDefault="000E2C73" w:rsidP="00FB250A">
            <w:pPr>
              <w:jc w:val="center"/>
              <w:rPr>
                <w:rFonts w:ascii="Arial" w:hAnsi="Arial" w:cs="Arial"/>
                <w:sz w:val="20"/>
                <w:szCs w:val="20"/>
                <w:lang w:val="pt-BR"/>
              </w:rPr>
            </w:pPr>
          </w:p>
          <w:p w:rsidR="000E2C73" w:rsidRPr="0018122A" w:rsidRDefault="000E2C73" w:rsidP="00FB250A">
            <w:pPr>
              <w:jc w:val="center"/>
              <w:rPr>
                <w:rFonts w:ascii="Arial" w:hAnsi="Arial" w:cs="Arial"/>
                <w:sz w:val="20"/>
                <w:szCs w:val="20"/>
                <w:lang w:val="pt-BR"/>
              </w:rPr>
            </w:pPr>
            <w:r w:rsidRPr="0018122A">
              <w:rPr>
                <w:rFonts w:ascii="Arial" w:hAnsi="Arial" w:cs="Arial"/>
                <w:sz w:val="20"/>
                <w:szCs w:val="20"/>
                <w:lang w:val="pt-BR"/>
              </w:rPr>
              <w:t>A/C</w:t>
            </w: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18122A" w:rsidRDefault="000E2C73" w:rsidP="00FC4120">
            <w:pPr>
              <w:jc w:val="both"/>
              <w:rPr>
                <w:rFonts w:ascii="Arial" w:hAnsi="Arial" w:cs="Arial"/>
                <w:sz w:val="20"/>
                <w:szCs w:val="20"/>
                <w:lang w:val="pt-BR"/>
              </w:rPr>
            </w:pPr>
            <w:r w:rsidRPr="0018122A">
              <w:rPr>
                <w:rFonts w:ascii="Arial" w:hAnsi="Arial" w:cs="Arial"/>
                <w:sz w:val="20"/>
                <w:szCs w:val="20"/>
                <w:lang w:val="pt-BR"/>
              </w:rPr>
              <w:t>Ler nas paisagens culturais brasileiras a espacialidade e as múltiplas temporalidades socialmente construídas.</w:t>
            </w:r>
          </w:p>
        </w:tc>
        <w:tc>
          <w:tcPr>
            <w:tcW w:w="4776" w:type="dxa"/>
            <w:vMerge/>
          </w:tcPr>
          <w:p w:rsidR="000E2C73" w:rsidRPr="0018122A" w:rsidRDefault="000E2C73">
            <w:pPr>
              <w:rPr>
                <w:rFonts w:ascii="Arial" w:hAnsi="Arial" w:cs="Arial"/>
                <w:sz w:val="20"/>
                <w:szCs w:val="20"/>
                <w:lang w:val="pt-BR"/>
              </w:rPr>
            </w:pPr>
          </w:p>
        </w:tc>
        <w:tc>
          <w:tcPr>
            <w:tcW w:w="3402" w:type="dxa"/>
          </w:tcPr>
          <w:p w:rsidR="000E2C73" w:rsidRPr="0018122A" w:rsidRDefault="000E2C73" w:rsidP="00236016">
            <w:pPr>
              <w:jc w:val="center"/>
              <w:rPr>
                <w:rFonts w:ascii="Arial" w:hAnsi="Arial" w:cs="Arial"/>
                <w:sz w:val="20"/>
                <w:szCs w:val="20"/>
                <w:lang w:val="pt-BR"/>
              </w:rPr>
            </w:pPr>
            <w:r w:rsidRPr="0018122A">
              <w:rPr>
                <w:rFonts w:ascii="Arial" w:hAnsi="Arial" w:cs="Arial"/>
                <w:sz w:val="20"/>
                <w:szCs w:val="20"/>
                <w:lang w:val="pt-BR"/>
              </w:rPr>
              <w:t>Paisagem cultural:</w:t>
            </w:r>
          </w:p>
          <w:p w:rsidR="000E2C73" w:rsidRPr="0018122A" w:rsidRDefault="000E2C73" w:rsidP="00236016">
            <w:pPr>
              <w:jc w:val="both"/>
              <w:rPr>
                <w:rFonts w:ascii="Arial" w:hAnsi="Arial" w:cs="Arial"/>
                <w:sz w:val="20"/>
                <w:szCs w:val="20"/>
                <w:lang w:val="pt-BR"/>
              </w:rPr>
            </w:pPr>
            <w:r w:rsidRPr="0018122A">
              <w:rPr>
                <w:rFonts w:ascii="Arial" w:hAnsi="Arial" w:cs="Arial"/>
                <w:sz w:val="20"/>
                <w:szCs w:val="20"/>
                <w:lang w:val="pt-BR"/>
              </w:rPr>
              <w:t>- Cultura brasileira povos indígenas e quilombolas.</w:t>
            </w:r>
          </w:p>
        </w:tc>
        <w:tc>
          <w:tcPr>
            <w:tcW w:w="887" w:type="dxa"/>
            <w:shd w:val="clear" w:color="auto" w:fill="BFBFBF" w:themeFill="background1" w:themeFillShade="BF"/>
          </w:tcPr>
          <w:p w:rsidR="000E2C73" w:rsidRPr="0018122A" w:rsidRDefault="000E2C73">
            <w:pPr>
              <w:rPr>
                <w:rFonts w:ascii="Arial" w:hAnsi="Arial" w:cs="Arial"/>
                <w:sz w:val="20"/>
                <w:szCs w:val="20"/>
                <w:lang w:val="pt-BR"/>
              </w:rPr>
            </w:pPr>
          </w:p>
        </w:tc>
        <w:tc>
          <w:tcPr>
            <w:tcW w:w="769" w:type="dxa"/>
            <w:shd w:val="clear" w:color="auto" w:fill="BFBFBF" w:themeFill="background1" w:themeFillShade="BF"/>
          </w:tcPr>
          <w:p w:rsidR="000E2C73" w:rsidRPr="0018122A" w:rsidRDefault="000E2C73">
            <w:pPr>
              <w:rPr>
                <w:rFonts w:ascii="Arial" w:hAnsi="Arial" w:cs="Arial"/>
                <w:sz w:val="20"/>
                <w:szCs w:val="20"/>
                <w:lang w:val="pt-BR"/>
              </w:rPr>
            </w:pPr>
          </w:p>
          <w:p w:rsidR="000E2C73" w:rsidRPr="0018122A" w:rsidRDefault="000E2C73" w:rsidP="00766BB4">
            <w:pPr>
              <w:jc w:val="center"/>
              <w:rPr>
                <w:rFonts w:ascii="Arial" w:hAnsi="Arial" w:cs="Arial"/>
                <w:sz w:val="20"/>
                <w:szCs w:val="20"/>
                <w:lang w:val="pt-BR"/>
              </w:rPr>
            </w:pPr>
            <w:r w:rsidRPr="0018122A">
              <w:rPr>
                <w:rFonts w:ascii="Arial" w:hAnsi="Arial" w:cs="Arial"/>
                <w:sz w:val="20"/>
                <w:szCs w:val="20"/>
                <w:lang w:val="pt-BR"/>
              </w:rPr>
              <w:t>I/A/C</w:t>
            </w:r>
          </w:p>
        </w:tc>
        <w:tc>
          <w:tcPr>
            <w:tcW w:w="754" w:type="dxa"/>
            <w:shd w:val="clear" w:color="auto" w:fill="BFBFBF" w:themeFill="background1" w:themeFillShade="BF"/>
          </w:tcPr>
          <w:p w:rsidR="000E2C73" w:rsidRPr="0018122A" w:rsidRDefault="000E2C73">
            <w:pPr>
              <w:rPr>
                <w:rFonts w:ascii="Arial" w:hAnsi="Arial" w:cs="Arial"/>
                <w:sz w:val="20"/>
                <w:szCs w:val="20"/>
                <w:lang w:val="pt-BR"/>
              </w:rPr>
            </w:pPr>
          </w:p>
        </w:tc>
        <w:tc>
          <w:tcPr>
            <w:tcW w:w="709" w:type="dxa"/>
            <w:shd w:val="clear" w:color="auto" w:fill="BFBFBF" w:themeFill="background1" w:themeFillShade="BF"/>
          </w:tcPr>
          <w:p w:rsidR="000E2C73" w:rsidRPr="0018122A" w:rsidRDefault="000E2C73">
            <w:pPr>
              <w:rPr>
                <w:rFonts w:ascii="Arial" w:hAnsi="Arial" w:cs="Arial"/>
                <w:sz w:val="20"/>
                <w:szCs w:val="20"/>
                <w:lang w:val="pt-BR"/>
              </w:rPr>
            </w:pPr>
          </w:p>
        </w:tc>
      </w:tr>
      <w:tr w:rsidR="000E2C73" w:rsidTr="00646C16">
        <w:tc>
          <w:tcPr>
            <w:tcW w:w="1384" w:type="dxa"/>
            <w:vMerge w:val="restart"/>
            <w:shd w:val="clear" w:color="auto" w:fill="BFBFBF" w:themeFill="background1" w:themeFillShade="BF"/>
          </w:tcPr>
          <w:p w:rsidR="000E2C73" w:rsidRDefault="000E2C73" w:rsidP="00FC4120">
            <w:pPr>
              <w:jc w:val="center"/>
              <w:rPr>
                <w:rFonts w:ascii="Arial" w:hAnsi="Arial" w:cs="Arial"/>
                <w:b/>
                <w:lang w:val="pt-BR"/>
              </w:rPr>
            </w:pPr>
          </w:p>
          <w:p w:rsidR="000E2C73" w:rsidRDefault="000E2C73" w:rsidP="00FC4120">
            <w:pPr>
              <w:jc w:val="center"/>
              <w:rPr>
                <w:rFonts w:ascii="Arial" w:hAnsi="Arial" w:cs="Arial"/>
                <w:b/>
                <w:lang w:val="pt-BR"/>
              </w:rPr>
            </w:pPr>
          </w:p>
          <w:p w:rsidR="000E2C73" w:rsidRDefault="000E2C73" w:rsidP="00FC4120">
            <w:pPr>
              <w:jc w:val="center"/>
              <w:rPr>
                <w:rFonts w:ascii="Arial" w:hAnsi="Arial" w:cs="Arial"/>
                <w:b/>
                <w:lang w:val="pt-BR"/>
              </w:rPr>
            </w:pPr>
          </w:p>
          <w:p w:rsidR="000E2C73" w:rsidRDefault="000E2C73" w:rsidP="00FC4120">
            <w:pPr>
              <w:jc w:val="center"/>
              <w:rPr>
                <w:rFonts w:ascii="Arial" w:hAnsi="Arial" w:cs="Arial"/>
                <w:b/>
                <w:lang w:val="pt-BR"/>
              </w:rPr>
            </w:pPr>
          </w:p>
          <w:p w:rsidR="000E2C73" w:rsidRDefault="000E2C73" w:rsidP="00FC4120">
            <w:pPr>
              <w:jc w:val="center"/>
              <w:rPr>
                <w:rFonts w:ascii="Arial" w:hAnsi="Arial" w:cs="Arial"/>
                <w:b/>
                <w:lang w:val="pt-BR"/>
              </w:rPr>
            </w:pPr>
          </w:p>
          <w:p w:rsidR="000E2C73" w:rsidRPr="00FC4120" w:rsidRDefault="000E2C73" w:rsidP="00FC4120">
            <w:pPr>
              <w:jc w:val="center"/>
              <w:rPr>
                <w:b/>
                <w:lang w:val="pt-BR"/>
              </w:rPr>
            </w:pPr>
            <w:r w:rsidRPr="00FC216D">
              <w:rPr>
                <w:rFonts w:ascii="Arial" w:hAnsi="Arial" w:cs="Arial"/>
                <w:b/>
                <w:sz w:val="18"/>
                <w:szCs w:val="18"/>
                <w:lang w:val="pt-BR"/>
              </w:rPr>
              <w:t>IX. Sítios arqueológicos</w:t>
            </w:r>
          </w:p>
        </w:tc>
        <w:tc>
          <w:tcPr>
            <w:tcW w:w="3020" w:type="dxa"/>
          </w:tcPr>
          <w:p w:rsidR="000E2C73" w:rsidRPr="00363628" w:rsidRDefault="000E2C73" w:rsidP="00FC4120">
            <w:pPr>
              <w:jc w:val="both"/>
              <w:rPr>
                <w:rFonts w:ascii="Arial" w:hAnsi="Arial" w:cs="Arial"/>
                <w:sz w:val="20"/>
                <w:szCs w:val="20"/>
                <w:lang w:val="pt-BR"/>
              </w:rPr>
            </w:pPr>
            <w:r w:rsidRPr="00363628">
              <w:rPr>
                <w:rFonts w:ascii="Arial" w:hAnsi="Arial" w:cs="Arial"/>
                <w:sz w:val="20"/>
                <w:szCs w:val="20"/>
                <w:lang w:val="pt-BR"/>
              </w:rPr>
              <w:t>Descrever as localizações relativas aos sítios arqueológicos tombados pela UNESCO no território brasileiro avaliando sua relevância como patrimônio a ser preservado.</w:t>
            </w:r>
          </w:p>
        </w:tc>
        <w:tc>
          <w:tcPr>
            <w:tcW w:w="4776" w:type="dxa"/>
            <w:vMerge w:val="restart"/>
          </w:tcPr>
          <w:p w:rsidR="000E2C73" w:rsidRPr="00363628" w:rsidRDefault="000E2C73" w:rsidP="004058AD">
            <w:pPr>
              <w:jc w:val="both"/>
              <w:rPr>
                <w:rFonts w:ascii="Arial" w:hAnsi="Arial" w:cs="Arial"/>
                <w:sz w:val="20"/>
                <w:szCs w:val="20"/>
                <w:lang w:val="pt-BR"/>
              </w:rPr>
            </w:pPr>
            <w:r w:rsidRPr="00363628">
              <w:rPr>
                <w:rFonts w:ascii="Arial" w:hAnsi="Arial" w:cs="Arial"/>
                <w:sz w:val="20"/>
                <w:szCs w:val="20"/>
                <w:lang w:val="pt-BR"/>
              </w:rPr>
              <w:t>O desenvolvimento dessas habilidades possibilita ao aluno entender o conceito de arqueologia e sítios arqueológicos. Identificar os principais sítios arqueológicos mundiais e brasileiros e entender quais os impactos ambientais sofridos nessas regiões. Para tanto, o professor poderá desenvolver atividades como a leitura cinematográfica do filme os “Caçadores da arca perdida” que cria um estereótipo de super-herói para o arqueólogo que deve ser contestado e descrito seu real papel e sua tarefa árdua de pesquisas e escavações e catalogação. Outra proposta caso a região possua é a visita a sítios arqueológicos como nos municípios de Lagoa Santa e Montes Claros.</w:t>
            </w:r>
          </w:p>
        </w:tc>
        <w:tc>
          <w:tcPr>
            <w:tcW w:w="3402" w:type="dxa"/>
          </w:tcPr>
          <w:p w:rsidR="000E2C73" w:rsidRPr="00363628" w:rsidRDefault="000E2C73" w:rsidP="00236016">
            <w:pPr>
              <w:jc w:val="center"/>
              <w:rPr>
                <w:rFonts w:ascii="Arial" w:hAnsi="Arial" w:cs="Arial"/>
                <w:sz w:val="20"/>
                <w:szCs w:val="20"/>
                <w:lang w:val="pt-BR"/>
              </w:rPr>
            </w:pPr>
            <w:r w:rsidRPr="00363628">
              <w:rPr>
                <w:rFonts w:ascii="Arial" w:hAnsi="Arial" w:cs="Arial"/>
                <w:sz w:val="20"/>
                <w:szCs w:val="20"/>
                <w:lang w:val="pt-BR"/>
              </w:rPr>
              <w:t>Sítios arqueológicos:</w:t>
            </w:r>
          </w:p>
          <w:p w:rsidR="000E2C73" w:rsidRPr="00363628" w:rsidRDefault="000E2C73" w:rsidP="00236016">
            <w:pPr>
              <w:jc w:val="both"/>
              <w:rPr>
                <w:rFonts w:ascii="Arial" w:hAnsi="Arial" w:cs="Arial"/>
                <w:sz w:val="20"/>
                <w:szCs w:val="20"/>
                <w:lang w:val="pt-BR"/>
              </w:rPr>
            </w:pPr>
            <w:r w:rsidRPr="00363628">
              <w:rPr>
                <w:rFonts w:ascii="Arial" w:hAnsi="Arial" w:cs="Arial"/>
                <w:sz w:val="20"/>
                <w:szCs w:val="20"/>
                <w:lang w:val="pt-BR"/>
              </w:rPr>
              <w:t>-Os primeiros habitantes do Brasil.</w:t>
            </w:r>
          </w:p>
          <w:p w:rsidR="000E2C73" w:rsidRPr="00363628" w:rsidRDefault="000E2C73" w:rsidP="00236016">
            <w:pPr>
              <w:jc w:val="both"/>
              <w:rPr>
                <w:rFonts w:ascii="Arial" w:hAnsi="Arial" w:cs="Arial"/>
                <w:sz w:val="20"/>
                <w:szCs w:val="20"/>
                <w:lang w:val="pt-BR"/>
              </w:rPr>
            </w:pPr>
            <w:r w:rsidRPr="00363628">
              <w:rPr>
                <w:rFonts w:ascii="Arial" w:hAnsi="Arial" w:cs="Arial"/>
                <w:sz w:val="20"/>
                <w:szCs w:val="20"/>
                <w:lang w:val="pt-BR"/>
              </w:rPr>
              <w:t>- Arqueologia e Sítios arqueológicos.</w:t>
            </w:r>
          </w:p>
        </w:tc>
        <w:tc>
          <w:tcPr>
            <w:tcW w:w="887" w:type="dxa"/>
            <w:shd w:val="clear" w:color="auto" w:fill="BFBFBF" w:themeFill="background1" w:themeFillShade="BF"/>
          </w:tcPr>
          <w:p w:rsidR="000E2C73" w:rsidRPr="00363628" w:rsidRDefault="000E2C73">
            <w:pPr>
              <w:rPr>
                <w:rFonts w:ascii="Arial" w:hAnsi="Arial" w:cs="Arial"/>
                <w:sz w:val="20"/>
                <w:szCs w:val="20"/>
                <w:lang w:val="pt-BR"/>
              </w:rPr>
            </w:pPr>
          </w:p>
        </w:tc>
        <w:tc>
          <w:tcPr>
            <w:tcW w:w="769" w:type="dxa"/>
            <w:shd w:val="clear" w:color="auto" w:fill="BFBFBF" w:themeFill="background1" w:themeFillShade="BF"/>
          </w:tcPr>
          <w:p w:rsidR="000E2C73" w:rsidRPr="00363628" w:rsidRDefault="000E2C73">
            <w:pPr>
              <w:rPr>
                <w:rFonts w:ascii="Arial" w:hAnsi="Arial" w:cs="Arial"/>
                <w:sz w:val="20"/>
                <w:szCs w:val="20"/>
                <w:lang w:val="pt-BR"/>
              </w:rPr>
            </w:pPr>
          </w:p>
          <w:p w:rsidR="000E2C73" w:rsidRPr="00363628" w:rsidRDefault="000E2C73" w:rsidP="00766BB4">
            <w:pPr>
              <w:jc w:val="center"/>
              <w:rPr>
                <w:rFonts w:ascii="Arial" w:hAnsi="Arial" w:cs="Arial"/>
                <w:sz w:val="20"/>
                <w:szCs w:val="20"/>
                <w:lang w:val="pt-BR"/>
              </w:rPr>
            </w:pPr>
            <w:r w:rsidRPr="00363628">
              <w:rPr>
                <w:rFonts w:ascii="Arial" w:hAnsi="Arial" w:cs="Arial"/>
                <w:sz w:val="20"/>
                <w:szCs w:val="20"/>
                <w:lang w:val="pt-BR"/>
              </w:rPr>
              <w:t>I/A/C</w:t>
            </w:r>
          </w:p>
        </w:tc>
        <w:tc>
          <w:tcPr>
            <w:tcW w:w="754" w:type="dxa"/>
            <w:shd w:val="clear" w:color="auto" w:fill="BFBFBF" w:themeFill="background1" w:themeFillShade="BF"/>
          </w:tcPr>
          <w:p w:rsidR="000E2C73" w:rsidRPr="00363628" w:rsidRDefault="000E2C73">
            <w:pPr>
              <w:rPr>
                <w:rFonts w:ascii="Arial" w:hAnsi="Arial" w:cs="Arial"/>
                <w:sz w:val="20"/>
                <w:szCs w:val="20"/>
                <w:lang w:val="pt-BR"/>
              </w:rPr>
            </w:pPr>
          </w:p>
        </w:tc>
        <w:tc>
          <w:tcPr>
            <w:tcW w:w="709" w:type="dxa"/>
            <w:shd w:val="clear" w:color="auto" w:fill="BFBFBF" w:themeFill="background1" w:themeFillShade="BF"/>
          </w:tcPr>
          <w:p w:rsidR="000E2C73" w:rsidRPr="00363628" w:rsidRDefault="000E2C73">
            <w:pP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363628" w:rsidRDefault="000E2C73" w:rsidP="00FC4120">
            <w:pPr>
              <w:jc w:val="both"/>
              <w:rPr>
                <w:rFonts w:ascii="Arial" w:hAnsi="Arial" w:cs="Arial"/>
                <w:sz w:val="20"/>
                <w:szCs w:val="20"/>
                <w:lang w:val="pt-BR"/>
              </w:rPr>
            </w:pPr>
            <w:r w:rsidRPr="00363628">
              <w:rPr>
                <w:rFonts w:ascii="Arial" w:hAnsi="Arial" w:cs="Arial"/>
                <w:sz w:val="20"/>
                <w:szCs w:val="20"/>
                <w:lang w:val="pt-BR"/>
              </w:rPr>
              <w:t>Relacionar a importância de sítios arqueológicos com a preservação da memória e da identidade territorial de um povo.</w:t>
            </w:r>
          </w:p>
        </w:tc>
        <w:tc>
          <w:tcPr>
            <w:tcW w:w="4776" w:type="dxa"/>
            <w:vMerge/>
          </w:tcPr>
          <w:p w:rsidR="000E2C73" w:rsidRPr="00363628" w:rsidRDefault="000E2C73" w:rsidP="004058AD">
            <w:pPr>
              <w:jc w:val="both"/>
              <w:rPr>
                <w:rFonts w:ascii="Arial" w:hAnsi="Arial" w:cs="Arial"/>
                <w:sz w:val="20"/>
                <w:szCs w:val="20"/>
                <w:lang w:val="pt-BR"/>
              </w:rPr>
            </w:pPr>
          </w:p>
        </w:tc>
        <w:tc>
          <w:tcPr>
            <w:tcW w:w="3402" w:type="dxa"/>
          </w:tcPr>
          <w:p w:rsidR="000E2C73" w:rsidRPr="00363628" w:rsidRDefault="000E2C73" w:rsidP="00F248F2">
            <w:pPr>
              <w:jc w:val="center"/>
              <w:rPr>
                <w:rFonts w:ascii="Arial" w:hAnsi="Arial" w:cs="Arial"/>
                <w:sz w:val="20"/>
                <w:szCs w:val="20"/>
                <w:lang w:val="pt-BR"/>
              </w:rPr>
            </w:pPr>
            <w:r w:rsidRPr="00363628">
              <w:rPr>
                <w:rFonts w:ascii="Arial" w:hAnsi="Arial" w:cs="Arial"/>
                <w:sz w:val="20"/>
                <w:szCs w:val="20"/>
                <w:lang w:val="pt-BR"/>
              </w:rPr>
              <w:t>Sítios arqueológicos:</w:t>
            </w:r>
          </w:p>
          <w:p w:rsidR="000E2C73" w:rsidRPr="00363628" w:rsidRDefault="000E2C73" w:rsidP="00236016">
            <w:pPr>
              <w:jc w:val="both"/>
              <w:rPr>
                <w:rFonts w:ascii="Arial" w:hAnsi="Arial" w:cs="Arial"/>
                <w:sz w:val="20"/>
                <w:szCs w:val="20"/>
                <w:lang w:val="pt-BR"/>
              </w:rPr>
            </w:pPr>
            <w:r w:rsidRPr="00363628">
              <w:rPr>
                <w:rFonts w:ascii="Arial" w:hAnsi="Arial" w:cs="Arial"/>
                <w:sz w:val="20"/>
                <w:szCs w:val="20"/>
                <w:lang w:val="pt-BR"/>
              </w:rPr>
              <w:t>-Sítios arqueológicos memória e identidade territorial</w:t>
            </w:r>
          </w:p>
          <w:p w:rsidR="000E2C73" w:rsidRPr="00363628" w:rsidRDefault="000E2C73" w:rsidP="00236016">
            <w:pPr>
              <w:jc w:val="both"/>
              <w:rPr>
                <w:rFonts w:ascii="Arial" w:hAnsi="Arial" w:cs="Arial"/>
                <w:sz w:val="20"/>
                <w:szCs w:val="20"/>
                <w:lang w:val="pt-BR"/>
              </w:rPr>
            </w:pPr>
            <w:r w:rsidRPr="00363628">
              <w:rPr>
                <w:rFonts w:ascii="Arial" w:hAnsi="Arial" w:cs="Arial"/>
                <w:sz w:val="20"/>
                <w:szCs w:val="20"/>
                <w:lang w:val="pt-BR"/>
              </w:rPr>
              <w:t>-Patrimônio e preservação.</w:t>
            </w:r>
          </w:p>
        </w:tc>
        <w:tc>
          <w:tcPr>
            <w:tcW w:w="887" w:type="dxa"/>
            <w:shd w:val="clear" w:color="auto" w:fill="BFBFBF" w:themeFill="background1" w:themeFillShade="BF"/>
          </w:tcPr>
          <w:p w:rsidR="000E2C73" w:rsidRPr="00363628" w:rsidRDefault="000E2C73">
            <w:pPr>
              <w:rPr>
                <w:rFonts w:ascii="Arial" w:hAnsi="Arial" w:cs="Arial"/>
                <w:sz w:val="20"/>
                <w:szCs w:val="20"/>
                <w:lang w:val="pt-BR"/>
              </w:rPr>
            </w:pPr>
          </w:p>
        </w:tc>
        <w:tc>
          <w:tcPr>
            <w:tcW w:w="769" w:type="dxa"/>
            <w:shd w:val="clear" w:color="auto" w:fill="BFBFBF" w:themeFill="background1" w:themeFillShade="BF"/>
          </w:tcPr>
          <w:p w:rsidR="000E2C73" w:rsidRPr="00363628" w:rsidRDefault="000E2C73">
            <w:pPr>
              <w:rPr>
                <w:rFonts w:ascii="Arial" w:hAnsi="Arial" w:cs="Arial"/>
                <w:sz w:val="20"/>
                <w:szCs w:val="20"/>
                <w:lang w:val="pt-BR"/>
              </w:rPr>
            </w:pPr>
          </w:p>
          <w:p w:rsidR="000E2C73" w:rsidRPr="00363628" w:rsidRDefault="000E2C73" w:rsidP="00503FDA">
            <w:pPr>
              <w:jc w:val="center"/>
              <w:rPr>
                <w:rFonts w:ascii="Arial" w:hAnsi="Arial" w:cs="Arial"/>
                <w:sz w:val="20"/>
                <w:szCs w:val="20"/>
                <w:lang w:val="pt-BR"/>
              </w:rPr>
            </w:pPr>
            <w:r w:rsidRPr="00363628">
              <w:rPr>
                <w:rFonts w:ascii="Arial" w:hAnsi="Arial" w:cs="Arial"/>
                <w:sz w:val="20"/>
                <w:szCs w:val="20"/>
                <w:lang w:val="pt-BR"/>
              </w:rPr>
              <w:t>I/A/C</w:t>
            </w:r>
          </w:p>
        </w:tc>
        <w:tc>
          <w:tcPr>
            <w:tcW w:w="754" w:type="dxa"/>
            <w:shd w:val="clear" w:color="auto" w:fill="BFBFBF" w:themeFill="background1" w:themeFillShade="BF"/>
          </w:tcPr>
          <w:p w:rsidR="000E2C73" w:rsidRPr="00363628" w:rsidRDefault="000E2C73">
            <w:pPr>
              <w:rPr>
                <w:rFonts w:ascii="Arial" w:hAnsi="Arial" w:cs="Arial"/>
                <w:sz w:val="20"/>
                <w:szCs w:val="20"/>
                <w:lang w:val="pt-BR"/>
              </w:rPr>
            </w:pPr>
          </w:p>
        </w:tc>
        <w:tc>
          <w:tcPr>
            <w:tcW w:w="709" w:type="dxa"/>
            <w:shd w:val="clear" w:color="auto" w:fill="BFBFBF" w:themeFill="background1" w:themeFillShade="BF"/>
          </w:tcPr>
          <w:p w:rsidR="000E2C73" w:rsidRPr="00363628" w:rsidRDefault="000E2C73">
            <w:pPr>
              <w:rPr>
                <w:rFonts w:ascii="Arial" w:hAnsi="Arial" w:cs="Arial"/>
                <w:sz w:val="20"/>
                <w:szCs w:val="20"/>
                <w:lang w:val="pt-BR"/>
              </w:rPr>
            </w:pPr>
          </w:p>
        </w:tc>
      </w:tr>
      <w:tr w:rsidR="000E2C73" w:rsidTr="00646C16">
        <w:tc>
          <w:tcPr>
            <w:tcW w:w="1384" w:type="dxa"/>
            <w:vMerge/>
            <w:shd w:val="clear" w:color="auto" w:fill="BFBFBF" w:themeFill="background1" w:themeFillShade="BF"/>
          </w:tcPr>
          <w:p w:rsidR="000E2C73" w:rsidRDefault="000E2C73">
            <w:pPr>
              <w:rPr>
                <w:lang w:val="pt-BR"/>
              </w:rPr>
            </w:pPr>
          </w:p>
        </w:tc>
        <w:tc>
          <w:tcPr>
            <w:tcW w:w="3020" w:type="dxa"/>
          </w:tcPr>
          <w:p w:rsidR="000E2C73" w:rsidRPr="00363628" w:rsidRDefault="000E2C73" w:rsidP="00FC4120">
            <w:pPr>
              <w:jc w:val="both"/>
              <w:rPr>
                <w:rFonts w:ascii="Arial" w:hAnsi="Arial" w:cs="Arial"/>
                <w:sz w:val="20"/>
                <w:szCs w:val="20"/>
                <w:lang w:val="pt-BR"/>
              </w:rPr>
            </w:pPr>
            <w:r w:rsidRPr="00363628">
              <w:rPr>
                <w:rFonts w:ascii="Arial" w:hAnsi="Arial" w:cs="Arial"/>
                <w:sz w:val="20"/>
                <w:szCs w:val="20"/>
                <w:lang w:val="pt-BR"/>
              </w:rPr>
              <w:t>Mapear os sítios arqueológicos do território mineiro e avaliar sua territorialização como atratividade turística.</w:t>
            </w:r>
          </w:p>
        </w:tc>
        <w:tc>
          <w:tcPr>
            <w:tcW w:w="4776" w:type="dxa"/>
            <w:vMerge/>
          </w:tcPr>
          <w:p w:rsidR="000E2C73" w:rsidRPr="00363628" w:rsidRDefault="000E2C73" w:rsidP="004058AD">
            <w:pPr>
              <w:jc w:val="both"/>
              <w:rPr>
                <w:rFonts w:ascii="Arial" w:hAnsi="Arial" w:cs="Arial"/>
                <w:sz w:val="20"/>
                <w:szCs w:val="20"/>
                <w:lang w:val="pt-BR"/>
              </w:rPr>
            </w:pPr>
          </w:p>
        </w:tc>
        <w:tc>
          <w:tcPr>
            <w:tcW w:w="3402" w:type="dxa"/>
          </w:tcPr>
          <w:p w:rsidR="000E2C73" w:rsidRPr="00363628" w:rsidRDefault="000E2C73" w:rsidP="00F248F2">
            <w:pPr>
              <w:jc w:val="center"/>
              <w:rPr>
                <w:rFonts w:ascii="Arial" w:hAnsi="Arial" w:cs="Arial"/>
                <w:sz w:val="20"/>
                <w:szCs w:val="20"/>
                <w:lang w:val="pt-BR"/>
              </w:rPr>
            </w:pPr>
            <w:r w:rsidRPr="00363628">
              <w:rPr>
                <w:rFonts w:ascii="Arial" w:hAnsi="Arial" w:cs="Arial"/>
                <w:sz w:val="20"/>
                <w:szCs w:val="20"/>
                <w:lang w:val="pt-BR"/>
              </w:rPr>
              <w:t>Sítios arqueológicos:</w:t>
            </w:r>
          </w:p>
          <w:p w:rsidR="000E2C73" w:rsidRPr="00363628" w:rsidRDefault="000E2C73">
            <w:pPr>
              <w:rPr>
                <w:rFonts w:ascii="Arial" w:hAnsi="Arial" w:cs="Arial"/>
                <w:sz w:val="20"/>
                <w:szCs w:val="20"/>
                <w:lang w:val="pt-BR"/>
              </w:rPr>
            </w:pPr>
            <w:r w:rsidRPr="00363628">
              <w:rPr>
                <w:rFonts w:ascii="Arial" w:hAnsi="Arial" w:cs="Arial"/>
                <w:sz w:val="20"/>
                <w:szCs w:val="20"/>
                <w:lang w:val="pt-BR"/>
              </w:rPr>
              <w:t>- Sítios arqueológicos e roteiros turísticos.</w:t>
            </w:r>
          </w:p>
        </w:tc>
        <w:tc>
          <w:tcPr>
            <w:tcW w:w="887" w:type="dxa"/>
            <w:shd w:val="clear" w:color="auto" w:fill="BFBFBF" w:themeFill="background1" w:themeFillShade="BF"/>
          </w:tcPr>
          <w:p w:rsidR="000E2C73" w:rsidRPr="00363628" w:rsidRDefault="000E2C73">
            <w:pPr>
              <w:rPr>
                <w:rFonts w:ascii="Arial" w:hAnsi="Arial" w:cs="Arial"/>
                <w:sz w:val="20"/>
                <w:szCs w:val="20"/>
                <w:lang w:val="pt-BR"/>
              </w:rPr>
            </w:pPr>
          </w:p>
        </w:tc>
        <w:tc>
          <w:tcPr>
            <w:tcW w:w="769" w:type="dxa"/>
            <w:shd w:val="clear" w:color="auto" w:fill="BFBFBF" w:themeFill="background1" w:themeFillShade="BF"/>
          </w:tcPr>
          <w:p w:rsidR="000E2C73" w:rsidRPr="00363628" w:rsidRDefault="000E2C73">
            <w:pPr>
              <w:rPr>
                <w:rFonts w:ascii="Arial" w:hAnsi="Arial" w:cs="Arial"/>
                <w:sz w:val="20"/>
                <w:szCs w:val="20"/>
                <w:lang w:val="pt-BR"/>
              </w:rPr>
            </w:pPr>
          </w:p>
          <w:p w:rsidR="000E2C73" w:rsidRPr="00363628" w:rsidRDefault="000E2C73" w:rsidP="00503FDA">
            <w:pPr>
              <w:jc w:val="center"/>
              <w:rPr>
                <w:rFonts w:ascii="Arial" w:hAnsi="Arial" w:cs="Arial"/>
                <w:sz w:val="20"/>
                <w:szCs w:val="20"/>
                <w:lang w:val="pt-BR"/>
              </w:rPr>
            </w:pPr>
            <w:r w:rsidRPr="00363628">
              <w:rPr>
                <w:rFonts w:ascii="Arial" w:hAnsi="Arial" w:cs="Arial"/>
                <w:sz w:val="20"/>
                <w:szCs w:val="20"/>
                <w:lang w:val="pt-BR"/>
              </w:rPr>
              <w:t>I/A/C</w:t>
            </w:r>
          </w:p>
        </w:tc>
        <w:tc>
          <w:tcPr>
            <w:tcW w:w="754" w:type="dxa"/>
            <w:shd w:val="clear" w:color="auto" w:fill="BFBFBF" w:themeFill="background1" w:themeFillShade="BF"/>
          </w:tcPr>
          <w:p w:rsidR="000E2C73" w:rsidRPr="00363628" w:rsidRDefault="000E2C73">
            <w:pPr>
              <w:rPr>
                <w:rFonts w:ascii="Arial" w:hAnsi="Arial" w:cs="Arial"/>
                <w:sz w:val="20"/>
                <w:szCs w:val="20"/>
                <w:lang w:val="pt-BR"/>
              </w:rPr>
            </w:pPr>
          </w:p>
        </w:tc>
        <w:tc>
          <w:tcPr>
            <w:tcW w:w="709" w:type="dxa"/>
            <w:shd w:val="clear" w:color="auto" w:fill="BFBFBF" w:themeFill="background1" w:themeFillShade="BF"/>
          </w:tcPr>
          <w:p w:rsidR="000E2C73" w:rsidRPr="00363628" w:rsidRDefault="000E2C73">
            <w:pPr>
              <w:rPr>
                <w:rFonts w:ascii="Arial" w:hAnsi="Arial" w:cs="Arial"/>
                <w:sz w:val="20"/>
                <w:szCs w:val="20"/>
                <w:lang w:val="pt-BR"/>
              </w:rPr>
            </w:pPr>
          </w:p>
        </w:tc>
      </w:tr>
      <w:tr w:rsidR="000E2C73" w:rsidTr="00646C16">
        <w:tc>
          <w:tcPr>
            <w:tcW w:w="1384" w:type="dxa"/>
            <w:vMerge w:val="restart"/>
            <w:shd w:val="clear" w:color="auto" w:fill="BFBFBF" w:themeFill="background1" w:themeFillShade="BF"/>
          </w:tcPr>
          <w:p w:rsidR="000E2C73" w:rsidRPr="00363628" w:rsidRDefault="000E2C73" w:rsidP="004058AD">
            <w:pPr>
              <w:jc w:val="center"/>
              <w:rPr>
                <w:rFonts w:ascii="Arial" w:hAnsi="Arial" w:cs="Arial"/>
                <w:b/>
                <w:sz w:val="20"/>
                <w:szCs w:val="20"/>
                <w:lang w:val="pt-BR"/>
              </w:rPr>
            </w:pPr>
          </w:p>
          <w:p w:rsidR="000E2C73" w:rsidRPr="00363628" w:rsidRDefault="000E2C73" w:rsidP="004058AD">
            <w:pPr>
              <w:jc w:val="center"/>
              <w:rPr>
                <w:b/>
                <w:sz w:val="18"/>
                <w:szCs w:val="18"/>
                <w:lang w:val="pt-BR"/>
              </w:rPr>
            </w:pPr>
            <w:r w:rsidRPr="00363628">
              <w:rPr>
                <w:rFonts w:ascii="Arial" w:hAnsi="Arial" w:cs="Arial"/>
                <w:b/>
                <w:sz w:val="18"/>
                <w:szCs w:val="18"/>
                <w:lang w:val="pt-BR"/>
              </w:rPr>
              <w:t>X. Patrimônio e preservação</w:t>
            </w:r>
          </w:p>
        </w:tc>
        <w:tc>
          <w:tcPr>
            <w:tcW w:w="3020" w:type="dxa"/>
          </w:tcPr>
          <w:p w:rsidR="000E2C73" w:rsidRPr="00363628" w:rsidRDefault="000E2C73" w:rsidP="004058AD">
            <w:pPr>
              <w:jc w:val="both"/>
              <w:rPr>
                <w:sz w:val="20"/>
                <w:szCs w:val="20"/>
                <w:lang w:val="pt-BR"/>
              </w:rPr>
            </w:pPr>
            <w:r w:rsidRPr="00363628">
              <w:rPr>
                <w:rFonts w:ascii="Arial" w:hAnsi="Arial" w:cs="Arial"/>
                <w:sz w:val="20"/>
                <w:szCs w:val="20"/>
                <w:lang w:val="pt-BR"/>
              </w:rPr>
              <w:t>Explicar como o ecoturismo pode ajudar a preservar e ampliar as áreas de proteção ambiental.</w:t>
            </w:r>
          </w:p>
        </w:tc>
        <w:tc>
          <w:tcPr>
            <w:tcW w:w="4776" w:type="dxa"/>
            <w:vMerge w:val="restart"/>
          </w:tcPr>
          <w:p w:rsidR="000E2C73" w:rsidRPr="00363628" w:rsidRDefault="000E2C73" w:rsidP="004058AD">
            <w:pPr>
              <w:jc w:val="both"/>
              <w:rPr>
                <w:rFonts w:ascii="Arial" w:hAnsi="Arial" w:cs="Arial"/>
                <w:sz w:val="20"/>
                <w:szCs w:val="20"/>
                <w:lang w:val="pt-BR"/>
              </w:rPr>
            </w:pPr>
            <w:r w:rsidRPr="00363628">
              <w:rPr>
                <w:rFonts w:ascii="Arial" w:hAnsi="Arial" w:cs="Arial"/>
                <w:sz w:val="20"/>
                <w:szCs w:val="20"/>
                <w:lang w:val="pt-BR"/>
              </w:rPr>
              <w:t>O desenvolvimento dessas habilidades possibilita ao aluno entender o conteúdo cultural e natural do Brasil e de Minas Gerais como patrimônio e os meios legais para sua preservação. Para tanto, o professor</w:t>
            </w:r>
            <w:r>
              <w:rPr>
                <w:rFonts w:ascii="Arial" w:hAnsi="Arial" w:cs="Arial"/>
                <w:sz w:val="20"/>
                <w:szCs w:val="20"/>
                <w:lang w:val="pt-BR"/>
              </w:rPr>
              <w:t xml:space="preserve"> </w:t>
            </w:r>
            <w:r w:rsidRPr="00363628">
              <w:rPr>
                <w:rFonts w:ascii="Arial" w:hAnsi="Arial" w:cs="Arial"/>
                <w:sz w:val="20"/>
                <w:szCs w:val="20"/>
                <w:lang w:val="pt-BR"/>
              </w:rPr>
              <w:t xml:space="preserve">poderá desenvolver atividades que </w:t>
            </w:r>
            <w:r w:rsidRPr="00363628">
              <w:rPr>
                <w:rFonts w:ascii="Arial" w:hAnsi="Arial" w:cs="Arial"/>
                <w:sz w:val="20"/>
                <w:szCs w:val="20"/>
                <w:lang w:val="pt-BR"/>
              </w:rPr>
              <w:lastRenderedPageBreak/>
              <w:t>favoreçam a compreensão do aluno do significado de ecoturismo e turismo sustentável, reconhecendo os meios de preservação do patrimônio histórico, as marcas do regionalismo e sua diversidade, para a ampliação do trabalho o professor deve buscar articulação com as áreas de Língua Portuguesa, História e Arte.</w:t>
            </w:r>
          </w:p>
          <w:p w:rsidR="000E2C73" w:rsidRPr="00363628" w:rsidRDefault="000E2C73" w:rsidP="004058AD">
            <w:pPr>
              <w:jc w:val="both"/>
              <w:rPr>
                <w:sz w:val="20"/>
                <w:szCs w:val="20"/>
                <w:lang w:val="pt-BR"/>
              </w:rPr>
            </w:pPr>
          </w:p>
        </w:tc>
        <w:tc>
          <w:tcPr>
            <w:tcW w:w="3402" w:type="dxa"/>
          </w:tcPr>
          <w:p w:rsidR="000E2C73" w:rsidRPr="00471DAC" w:rsidRDefault="000E2C73" w:rsidP="00A40640">
            <w:pPr>
              <w:jc w:val="center"/>
              <w:rPr>
                <w:rFonts w:ascii="Arial" w:hAnsi="Arial" w:cs="Arial"/>
                <w:sz w:val="20"/>
                <w:szCs w:val="20"/>
                <w:lang w:val="pt-BR"/>
              </w:rPr>
            </w:pPr>
            <w:r w:rsidRPr="00471DAC">
              <w:rPr>
                <w:rFonts w:ascii="Arial" w:hAnsi="Arial" w:cs="Arial"/>
                <w:sz w:val="20"/>
                <w:szCs w:val="20"/>
                <w:lang w:val="pt-BR"/>
              </w:rPr>
              <w:lastRenderedPageBreak/>
              <w:t>Patrimônio e preservação:</w:t>
            </w:r>
          </w:p>
          <w:p w:rsidR="000E2C73" w:rsidRPr="00471DAC" w:rsidRDefault="000E2C73" w:rsidP="00B815D2">
            <w:pPr>
              <w:jc w:val="both"/>
              <w:rPr>
                <w:rFonts w:ascii="Arial" w:hAnsi="Arial" w:cs="Arial"/>
                <w:sz w:val="20"/>
                <w:szCs w:val="20"/>
                <w:lang w:val="pt-BR"/>
              </w:rPr>
            </w:pPr>
            <w:r w:rsidRPr="00471DAC">
              <w:rPr>
                <w:rFonts w:ascii="Arial" w:hAnsi="Arial" w:cs="Arial"/>
                <w:sz w:val="20"/>
                <w:szCs w:val="20"/>
                <w:lang w:val="pt-BR"/>
              </w:rPr>
              <w:t xml:space="preserve">- CF de 1988 artigo 126 – Patrimônio Cultural do Brasil. - Conceito de ecoturismo. - Meios de preservar o patrimônio histórico. </w:t>
            </w:r>
          </w:p>
        </w:tc>
        <w:tc>
          <w:tcPr>
            <w:tcW w:w="887"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p w:rsidR="000E2C73" w:rsidRPr="00363628" w:rsidRDefault="000E2C73" w:rsidP="00471DAC">
            <w:pPr>
              <w:jc w:val="center"/>
              <w:rPr>
                <w:rFonts w:ascii="Arial" w:hAnsi="Arial" w:cs="Arial"/>
                <w:sz w:val="20"/>
                <w:szCs w:val="20"/>
              </w:rPr>
            </w:pPr>
            <w:r w:rsidRPr="00363628">
              <w:rPr>
                <w:rFonts w:ascii="Arial" w:hAnsi="Arial" w:cs="Arial"/>
                <w:sz w:val="20"/>
                <w:szCs w:val="20"/>
                <w:lang w:val="pt-BR"/>
              </w:rPr>
              <w:t>I/A</w:t>
            </w:r>
          </w:p>
        </w:tc>
        <w:tc>
          <w:tcPr>
            <w:tcW w:w="769"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p w:rsidR="000E2C73" w:rsidRPr="00363628" w:rsidRDefault="000E2C73" w:rsidP="00471DAC">
            <w:pPr>
              <w:jc w:val="center"/>
              <w:rPr>
                <w:rFonts w:ascii="Arial" w:hAnsi="Arial" w:cs="Arial"/>
                <w:sz w:val="20"/>
                <w:szCs w:val="20"/>
              </w:rPr>
            </w:pPr>
            <w:r w:rsidRPr="00363628">
              <w:rPr>
                <w:rFonts w:ascii="Arial" w:hAnsi="Arial" w:cs="Arial"/>
                <w:sz w:val="20"/>
                <w:szCs w:val="20"/>
                <w:lang w:val="pt-BR"/>
              </w:rPr>
              <w:t>A/C</w:t>
            </w:r>
          </w:p>
        </w:tc>
        <w:tc>
          <w:tcPr>
            <w:tcW w:w="754"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p w:rsidR="000E2C73" w:rsidRPr="00363628" w:rsidRDefault="000E2C73" w:rsidP="00471DAC">
            <w:pPr>
              <w:jc w:val="center"/>
              <w:rPr>
                <w:rFonts w:ascii="Arial" w:hAnsi="Arial" w:cs="Arial"/>
                <w:sz w:val="20"/>
                <w:szCs w:val="20"/>
              </w:rPr>
            </w:pPr>
            <w:r w:rsidRPr="00363628">
              <w:rPr>
                <w:rFonts w:ascii="Arial" w:hAnsi="Arial" w:cs="Arial"/>
                <w:sz w:val="20"/>
                <w:szCs w:val="20"/>
                <w:lang w:val="pt-BR"/>
              </w:rPr>
              <w:t>A/C</w:t>
            </w:r>
          </w:p>
        </w:tc>
        <w:tc>
          <w:tcPr>
            <w:tcW w:w="709"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p w:rsidR="000E2C73" w:rsidRPr="00363628" w:rsidRDefault="000E2C73" w:rsidP="00471DAC">
            <w:pPr>
              <w:jc w:val="center"/>
              <w:rPr>
                <w:rFonts w:ascii="Arial" w:hAnsi="Arial" w:cs="Arial"/>
                <w:sz w:val="20"/>
                <w:szCs w:val="20"/>
              </w:rPr>
            </w:pPr>
            <w:r w:rsidRPr="00363628">
              <w:rPr>
                <w:rFonts w:ascii="Arial" w:hAnsi="Arial" w:cs="Arial"/>
                <w:sz w:val="20"/>
                <w:szCs w:val="20"/>
                <w:lang w:val="pt-BR"/>
              </w:rPr>
              <w:t>A/C</w:t>
            </w:r>
          </w:p>
        </w:tc>
      </w:tr>
      <w:tr w:rsidR="000E2C73" w:rsidRPr="00B32840" w:rsidTr="00646C16">
        <w:tc>
          <w:tcPr>
            <w:tcW w:w="1384" w:type="dxa"/>
            <w:vMerge/>
            <w:shd w:val="clear" w:color="auto" w:fill="BFBFBF" w:themeFill="background1" w:themeFillShade="BF"/>
          </w:tcPr>
          <w:p w:rsidR="000E2C73" w:rsidRPr="00363628" w:rsidRDefault="000E2C73">
            <w:pPr>
              <w:rPr>
                <w:sz w:val="20"/>
                <w:szCs w:val="20"/>
                <w:lang w:val="pt-BR"/>
              </w:rPr>
            </w:pPr>
          </w:p>
        </w:tc>
        <w:tc>
          <w:tcPr>
            <w:tcW w:w="3020" w:type="dxa"/>
          </w:tcPr>
          <w:p w:rsidR="000E2C73" w:rsidRPr="00363628" w:rsidRDefault="000E2C73" w:rsidP="004058AD">
            <w:pPr>
              <w:jc w:val="both"/>
              <w:rPr>
                <w:sz w:val="20"/>
                <w:szCs w:val="20"/>
                <w:lang w:val="pt-BR"/>
              </w:rPr>
            </w:pPr>
            <w:r w:rsidRPr="00363628">
              <w:rPr>
                <w:rFonts w:ascii="Arial" w:hAnsi="Arial" w:cs="Arial"/>
                <w:sz w:val="20"/>
                <w:szCs w:val="20"/>
                <w:lang w:val="pt-BR"/>
              </w:rPr>
              <w:t>Descrever e localizar, no meio urbano e rural do estado de MG, os aspectos relevantes do regionalismo mineiro manifestado em sua sociodiversidade.</w:t>
            </w:r>
          </w:p>
        </w:tc>
        <w:tc>
          <w:tcPr>
            <w:tcW w:w="4776" w:type="dxa"/>
            <w:vMerge/>
          </w:tcPr>
          <w:p w:rsidR="000E2C73" w:rsidRPr="00363628" w:rsidRDefault="000E2C73" w:rsidP="004058AD">
            <w:pPr>
              <w:jc w:val="both"/>
              <w:rPr>
                <w:sz w:val="20"/>
                <w:szCs w:val="20"/>
                <w:lang w:val="pt-BR"/>
              </w:rPr>
            </w:pPr>
          </w:p>
        </w:tc>
        <w:tc>
          <w:tcPr>
            <w:tcW w:w="3402" w:type="dxa"/>
          </w:tcPr>
          <w:p w:rsidR="000E2C73" w:rsidRPr="00471DAC" w:rsidRDefault="000E2C73" w:rsidP="00B32840">
            <w:pPr>
              <w:jc w:val="center"/>
              <w:rPr>
                <w:rFonts w:ascii="Arial" w:hAnsi="Arial" w:cs="Arial"/>
                <w:sz w:val="20"/>
                <w:szCs w:val="20"/>
                <w:lang w:val="pt-BR"/>
              </w:rPr>
            </w:pPr>
            <w:r w:rsidRPr="00471DAC">
              <w:rPr>
                <w:rFonts w:ascii="Arial" w:hAnsi="Arial" w:cs="Arial"/>
                <w:sz w:val="20"/>
                <w:szCs w:val="20"/>
                <w:lang w:val="pt-BR"/>
              </w:rPr>
              <w:t>Patrimônio e preservação:</w:t>
            </w:r>
          </w:p>
          <w:p w:rsidR="000E2C73" w:rsidRPr="00471DAC" w:rsidRDefault="000E2C73" w:rsidP="009D4863">
            <w:pPr>
              <w:rPr>
                <w:rFonts w:ascii="Arial" w:hAnsi="Arial" w:cs="Arial"/>
                <w:sz w:val="20"/>
                <w:szCs w:val="20"/>
                <w:lang w:val="pt-BR"/>
              </w:rPr>
            </w:pPr>
            <w:r w:rsidRPr="00471DAC">
              <w:rPr>
                <w:rFonts w:ascii="Arial" w:hAnsi="Arial" w:cs="Arial"/>
                <w:sz w:val="20"/>
                <w:szCs w:val="20"/>
                <w:lang w:val="pt-BR"/>
              </w:rPr>
              <w:t>- Regionalismo.  Marcas do regionalismo mineiro.</w:t>
            </w:r>
          </w:p>
        </w:tc>
        <w:tc>
          <w:tcPr>
            <w:tcW w:w="887"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tc>
        <w:tc>
          <w:tcPr>
            <w:tcW w:w="769"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p w:rsidR="000E2C73" w:rsidRPr="00363628" w:rsidRDefault="000E2C73" w:rsidP="00471DAC">
            <w:pPr>
              <w:jc w:val="center"/>
              <w:rPr>
                <w:rFonts w:ascii="Arial" w:hAnsi="Arial" w:cs="Arial"/>
                <w:sz w:val="20"/>
                <w:szCs w:val="20"/>
                <w:lang w:val="pt-BR"/>
              </w:rPr>
            </w:pPr>
            <w:r w:rsidRPr="00363628">
              <w:rPr>
                <w:rFonts w:ascii="Arial" w:hAnsi="Arial" w:cs="Arial"/>
                <w:sz w:val="20"/>
                <w:szCs w:val="20"/>
                <w:lang w:val="pt-BR"/>
              </w:rPr>
              <w:t>I/A/C</w:t>
            </w:r>
          </w:p>
        </w:tc>
        <w:tc>
          <w:tcPr>
            <w:tcW w:w="754"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tc>
        <w:tc>
          <w:tcPr>
            <w:tcW w:w="709" w:type="dxa"/>
            <w:shd w:val="clear" w:color="auto" w:fill="BFBFBF" w:themeFill="background1" w:themeFillShade="BF"/>
          </w:tcPr>
          <w:p w:rsidR="000E2C73" w:rsidRPr="00363628" w:rsidRDefault="000E2C73" w:rsidP="00471DAC">
            <w:pPr>
              <w:jc w:val="center"/>
              <w:rPr>
                <w:rFonts w:ascii="Arial" w:hAnsi="Arial" w:cs="Arial"/>
                <w:sz w:val="20"/>
                <w:szCs w:val="20"/>
                <w:lang w:val="pt-BR"/>
              </w:rPr>
            </w:pPr>
          </w:p>
        </w:tc>
      </w:tr>
      <w:bookmarkEnd w:id="1"/>
    </w:tbl>
    <w:p w:rsidR="000E2C73" w:rsidRDefault="000E2C73" w:rsidP="00D96306">
      <w:pPr>
        <w:rPr>
          <w:rFonts w:ascii="Arial" w:hAnsi="Arial" w:cs="Arial"/>
          <w:b/>
          <w:bCs/>
          <w:lang w:val="pt-BR"/>
        </w:rPr>
      </w:pPr>
    </w:p>
    <w:p w:rsidR="004058AD" w:rsidRDefault="004058AD" w:rsidP="00D96306">
      <w:pPr>
        <w:rPr>
          <w:rFonts w:ascii="Arial" w:hAnsi="Arial" w:cs="Arial"/>
          <w:b/>
          <w:bCs/>
          <w:lang w:val="pt-BR"/>
        </w:rPr>
      </w:pPr>
      <w:r w:rsidRPr="00A0126C">
        <w:rPr>
          <w:rFonts w:ascii="Arial" w:hAnsi="Arial" w:cs="Arial"/>
          <w:b/>
          <w:bCs/>
          <w:lang w:val="pt-BR"/>
        </w:rPr>
        <w:t xml:space="preserve">Eixo Temático III </w:t>
      </w:r>
      <w:r>
        <w:rPr>
          <w:rFonts w:ascii="Arial" w:hAnsi="Arial" w:cs="Arial"/>
          <w:b/>
          <w:bCs/>
          <w:lang w:val="pt-BR"/>
        </w:rPr>
        <w:t>– Globalização e Regionalização no Mundo Contemporâneo</w:t>
      </w:r>
    </w:p>
    <w:p w:rsidR="004058AD" w:rsidRDefault="004058AD" w:rsidP="00D96306">
      <w:pPr>
        <w:rPr>
          <w:rFonts w:ascii="Arial" w:hAnsi="Arial" w:cs="Arial"/>
          <w:i/>
          <w:iCs/>
          <w:lang w:val="pt-BR"/>
        </w:rPr>
      </w:pPr>
      <w:r w:rsidRPr="004058AD">
        <w:rPr>
          <w:rFonts w:ascii="Arial" w:hAnsi="Arial" w:cs="Arial"/>
          <w:b/>
          <w:i/>
          <w:iCs/>
          <w:lang w:val="pt-BR"/>
        </w:rPr>
        <w:t>Tema 3:</w:t>
      </w:r>
      <w:r w:rsidRPr="00A0126C">
        <w:rPr>
          <w:rFonts w:ascii="Arial" w:hAnsi="Arial" w:cs="Arial"/>
          <w:i/>
          <w:iCs/>
          <w:lang w:val="pt-BR"/>
        </w:rPr>
        <w:t xml:space="preserve"> Redesenhando o Mapa do Mundo: novas Regionalizações</w:t>
      </w:r>
    </w:p>
    <w:tbl>
      <w:tblPr>
        <w:tblStyle w:val="Tabelacomgrade"/>
        <w:tblW w:w="0" w:type="auto"/>
        <w:tblLayout w:type="fixed"/>
        <w:tblLook w:val="04A0" w:firstRow="1" w:lastRow="0" w:firstColumn="1" w:lastColumn="0" w:noHBand="0" w:noVBand="1"/>
      </w:tblPr>
      <w:tblGrid>
        <w:gridCol w:w="1384"/>
        <w:gridCol w:w="3119"/>
        <w:gridCol w:w="4819"/>
        <w:gridCol w:w="3238"/>
        <w:gridCol w:w="851"/>
        <w:gridCol w:w="731"/>
        <w:gridCol w:w="850"/>
        <w:gridCol w:w="709"/>
      </w:tblGrid>
      <w:tr w:rsidR="000E2C73" w:rsidTr="00961618">
        <w:tc>
          <w:tcPr>
            <w:tcW w:w="1384" w:type="dxa"/>
            <w:vMerge w:val="restart"/>
            <w:shd w:val="clear" w:color="auto" w:fill="BFBFBF" w:themeFill="background1" w:themeFillShade="BF"/>
            <w:vAlign w:val="center"/>
          </w:tcPr>
          <w:p w:rsidR="000E2C73" w:rsidRPr="004E0708" w:rsidRDefault="000E2C73" w:rsidP="00961618">
            <w:pPr>
              <w:jc w:val="center"/>
              <w:rPr>
                <w:b/>
                <w:lang w:val="pt-BR"/>
              </w:rPr>
            </w:pPr>
            <w:r w:rsidRPr="004E0708">
              <w:rPr>
                <w:b/>
                <w:lang w:val="pt-BR"/>
              </w:rPr>
              <w:t>Tópico</w:t>
            </w:r>
          </w:p>
        </w:tc>
        <w:tc>
          <w:tcPr>
            <w:tcW w:w="3119" w:type="dxa"/>
            <w:vMerge w:val="restart"/>
            <w:shd w:val="clear" w:color="auto" w:fill="BFBFBF" w:themeFill="background1" w:themeFillShade="BF"/>
            <w:vAlign w:val="center"/>
          </w:tcPr>
          <w:p w:rsidR="000E2C73" w:rsidRPr="004E0708" w:rsidRDefault="000E2C73" w:rsidP="00961618">
            <w:pPr>
              <w:jc w:val="center"/>
              <w:rPr>
                <w:b/>
                <w:lang w:val="pt-BR"/>
              </w:rPr>
            </w:pPr>
            <w:r w:rsidRPr="004E0708">
              <w:rPr>
                <w:b/>
                <w:lang w:val="pt-BR"/>
              </w:rPr>
              <w:t>Habilidades</w:t>
            </w:r>
          </w:p>
        </w:tc>
        <w:tc>
          <w:tcPr>
            <w:tcW w:w="4819" w:type="dxa"/>
            <w:vMerge w:val="restart"/>
            <w:shd w:val="clear" w:color="auto" w:fill="BFBFBF" w:themeFill="background1" w:themeFillShade="BF"/>
            <w:vAlign w:val="center"/>
          </w:tcPr>
          <w:p w:rsidR="000E2C73" w:rsidRPr="004E0708" w:rsidRDefault="000E2C73" w:rsidP="00961618">
            <w:pPr>
              <w:jc w:val="center"/>
              <w:rPr>
                <w:b/>
                <w:lang w:val="pt-BR"/>
              </w:rPr>
            </w:pPr>
            <w:r>
              <w:rPr>
                <w:b/>
                <w:lang w:val="pt-BR"/>
              </w:rPr>
              <w:t>Orientações Pedagógicas</w:t>
            </w:r>
          </w:p>
        </w:tc>
        <w:tc>
          <w:tcPr>
            <w:tcW w:w="3238" w:type="dxa"/>
            <w:vMerge w:val="restart"/>
            <w:shd w:val="clear" w:color="auto" w:fill="BFBFBF" w:themeFill="background1" w:themeFillShade="BF"/>
            <w:vAlign w:val="center"/>
          </w:tcPr>
          <w:p w:rsidR="000E2C73" w:rsidRPr="004E0708" w:rsidRDefault="000E2C73" w:rsidP="00961618">
            <w:pPr>
              <w:jc w:val="center"/>
              <w:rPr>
                <w:b/>
                <w:lang w:val="pt-BR"/>
              </w:rPr>
            </w:pPr>
            <w:r>
              <w:rPr>
                <w:b/>
                <w:lang w:val="pt-BR"/>
              </w:rPr>
              <w:t>Conteúdo</w:t>
            </w:r>
          </w:p>
        </w:tc>
        <w:tc>
          <w:tcPr>
            <w:tcW w:w="1582" w:type="dxa"/>
            <w:gridSpan w:val="2"/>
            <w:shd w:val="clear" w:color="auto" w:fill="BFBFBF" w:themeFill="background1" w:themeFillShade="BF"/>
          </w:tcPr>
          <w:p w:rsidR="000E2C73" w:rsidRPr="004058AD" w:rsidRDefault="000E2C73" w:rsidP="004058AD">
            <w:pPr>
              <w:spacing w:line="360" w:lineRule="auto"/>
              <w:jc w:val="center"/>
              <w:rPr>
                <w:rFonts w:ascii="Arial" w:hAnsi="Arial" w:cs="Arial"/>
                <w:b/>
                <w:iCs/>
                <w:sz w:val="20"/>
                <w:szCs w:val="20"/>
                <w:lang w:val="pt-BR"/>
              </w:rPr>
            </w:pPr>
            <w:r w:rsidRPr="004058AD">
              <w:rPr>
                <w:rFonts w:ascii="Arial" w:hAnsi="Arial" w:cs="Arial"/>
                <w:b/>
                <w:iCs/>
                <w:sz w:val="20"/>
                <w:szCs w:val="20"/>
                <w:lang w:val="pt-BR"/>
              </w:rPr>
              <w:t>Ciclo Intermediário</w:t>
            </w:r>
          </w:p>
        </w:tc>
        <w:tc>
          <w:tcPr>
            <w:tcW w:w="1559" w:type="dxa"/>
            <w:gridSpan w:val="2"/>
            <w:shd w:val="clear" w:color="auto" w:fill="BFBFBF" w:themeFill="background1" w:themeFillShade="BF"/>
          </w:tcPr>
          <w:p w:rsidR="000E2C73" w:rsidRPr="004058AD" w:rsidRDefault="000E2C73" w:rsidP="004058AD">
            <w:pPr>
              <w:spacing w:line="360" w:lineRule="auto"/>
              <w:jc w:val="center"/>
              <w:rPr>
                <w:rFonts w:ascii="Arial" w:hAnsi="Arial" w:cs="Arial"/>
                <w:b/>
                <w:iCs/>
                <w:sz w:val="18"/>
                <w:szCs w:val="18"/>
                <w:lang w:val="pt-BR"/>
              </w:rPr>
            </w:pPr>
            <w:r w:rsidRPr="004058AD">
              <w:rPr>
                <w:rFonts w:ascii="Arial" w:hAnsi="Arial" w:cs="Arial"/>
                <w:b/>
                <w:iCs/>
                <w:sz w:val="18"/>
                <w:szCs w:val="18"/>
                <w:lang w:val="pt-BR"/>
              </w:rPr>
              <w:t>Ciclo da Consolidação</w:t>
            </w:r>
          </w:p>
        </w:tc>
      </w:tr>
      <w:tr w:rsidR="000E2C73" w:rsidTr="00961618">
        <w:tc>
          <w:tcPr>
            <w:tcW w:w="1384" w:type="dxa"/>
            <w:vMerge/>
            <w:shd w:val="clear" w:color="auto" w:fill="BFBFBF" w:themeFill="background1" w:themeFillShade="BF"/>
            <w:vAlign w:val="center"/>
          </w:tcPr>
          <w:p w:rsidR="000E2C73" w:rsidRDefault="000E2C73" w:rsidP="00951ED8">
            <w:pPr>
              <w:rPr>
                <w:lang w:val="pt-BR"/>
              </w:rPr>
            </w:pPr>
          </w:p>
        </w:tc>
        <w:tc>
          <w:tcPr>
            <w:tcW w:w="3119" w:type="dxa"/>
            <w:vMerge/>
            <w:shd w:val="clear" w:color="auto" w:fill="BFBFBF" w:themeFill="background1" w:themeFillShade="BF"/>
            <w:vAlign w:val="center"/>
          </w:tcPr>
          <w:p w:rsidR="000E2C73" w:rsidRDefault="000E2C73" w:rsidP="00951ED8">
            <w:pPr>
              <w:rPr>
                <w:lang w:val="pt-BR"/>
              </w:rPr>
            </w:pPr>
          </w:p>
        </w:tc>
        <w:tc>
          <w:tcPr>
            <w:tcW w:w="4819" w:type="dxa"/>
            <w:vMerge/>
            <w:shd w:val="clear" w:color="auto" w:fill="BFBFBF" w:themeFill="background1" w:themeFillShade="BF"/>
            <w:vAlign w:val="center"/>
          </w:tcPr>
          <w:p w:rsidR="000E2C73" w:rsidRDefault="000E2C73" w:rsidP="00951ED8">
            <w:pPr>
              <w:rPr>
                <w:lang w:val="pt-BR"/>
              </w:rPr>
            </w:pPr>
          </w:p>
        </w:tc>
        <w:tc>
          <w:tcPr>
            <w:tcW w:w="3238" w:type="dxa"/>
            <w:vMerge/>
            <w:shd w:val="clear" w:color="auto" w:fill="BFBFBF" w:themeFill="background1" w:themeFillShade="BF"/>
            <w:vAlign w:val="center"/>
          </w:tcPr>
          <w:p w:rsidR="000E2C73" w:rsidRDefault="000E2C73" w:rsidP="00951ED8">
            <w:pPr>
              <w:rPr>
                <w:lang w:val="pt-BR"/>
              </w:rPr>
            </w:pPr>
          </w:p>
        </w:tc>
        <w:tc>
          <w:tcPr>
            <w:tcW w:w="851" w:type="dxa"/>
            <w:shd w:val="clear" w:color="auto" w:fill="BFBFBF" w:themeFill="background1" w:themeFillShade="BF"/>
          </w:tcPr>
          <w:p w:rsidR="000E2C73" w:rsidRPr="004058AD" w:rsidRDefault="000E2C73" w:rsidP="004058AD">
            <w:pPr>
              <w:spacing w:line="360" w:lineRule="auto"/>
              <w:jc w:val="center"/>
              <w:rPr>
                <w:rFonts w:ascii="Arial" w:hAnsi="Arial" w:cs="Arial"/>
                <w:b/>
                <w:iCs/>
                <w:lang w:val="pt-BR"/>
              </w:rPr>
            </w:pPr>
            <w:r w:rsidRPr="004058AD">
              <w:rPr>
                <w:rFonts w:ascii="Arial" w:hAnsi="Arial" w:cs="Arial"/>
                <w:b/>
                <w:iCs/>
                <w:lang w:val="pt-BR"/>
              </w:rPr>
              <w:t>6º</w:t>
            </w:r>
          </w:p>
        </w:tc>
        <w:tc>
          <w:tcPr>
            <w:tcW w:w="731" w:type="dxa"/>
            <w:shd w:val="clear" w:color="auto" w:fill="BFBFBF" w:themeFill="background1" w:themeFillShade="BF"/>
          </w:tcPr>
          <w:p w:rsidR="000E2C73" w:rsidRPr="004058AD" w:rsidRDefault="000E2C73" w:rsidP="004058AD">
            <w:pPr>
              <w:spacing w:line="360" w:lineRule="auto"/>
              <w:jc w:val="center"/>
              <w:rPr>
                <w:rFonts w:ascii="Arial" w:hAnsi="Arial" w:cs="Arial"/>
                <w:b/>
                <w:iCs/>
                <w:lang w:val="pt-BR"/>
              </w:rPr>
            </w:pPr>
            <w:r w:rsidRPr="004058AD">
              <w:rPr>
                <w:rFonts w:ascii="Arial" w:hAnsi="Arial" w:cs="Arial"/>
                <w:b/>
                <w:iCs/>
                <w:lang w:val="pt-BR"/>
              </w:rPr>
              <w:t>7º</w:t>
            </w:r>
          </w:p>
        </w:tc>
        <w:tc>
          <w:tcPr>
            <w:tcW w:w="850" w:type="dxa"/>
            <w:shd w:val="clear" w:color="auto" w:fill="BFBFBF" w:themeFill="background1" w:themeFillShade="BF"/>
          </w:tcPr>
          <w:p w:rsidR="000E2C73" w:rsidRPr="004058AD" w:rsidRDefault="000E2C73" w:rsidP="004058AD">
            <w:pPr>
              <w:spacing w:line="360" w:lineRule="auto"/>
              <w:jc w:val="center"/>
              <w:rPr>
                <w:rFonts w:ascii="Arial" w:hAnsi="Arial" w:cs="Arial"/>
                <w:b/>
                <w:iCs/>
                <w:lang w:val="pt-BR"/>
              </w:rPr>
            </w:pPr>
            <w:r w:rsidRPr="004058AD">
              <w:rPr>
                <w:rFonts w:ascii="Arial" w:hAnsi="Arial" w:cs="Arial"/>
                <w:b/>
                <w:iCs/>
                <w:lang w:val="pt-BR"/>
              </w:rPr>
              <w:t>8º</w:t>
            </w:r>
          </w:p>
        </w:tc>
        <w:tc>
          <w:tcPr>
            <w:tcW w:w="709" w:type="dxa"/>
            <w:shd w:val="clear" w:color="auto" w:fill="BFBFBF" w:themeFill="background1" w:themeFillShade="BF"/>
          </w:tcPr>
          <w:p w:rsidR="000E2C73" w:rsidRPr="004058AD" w:rsidRDefault="000E2C73" w:rsidP="004058AD">
            <w:pPr>
              <w:spacing w:line="360" w:lineRule="auto"/>
              <w:jc w:val="center"/>
              <w:rPr>
                <w:rFonts w:ascii="Arial" w:hAnsi="Arial" w:cs="Arial"/>
                <w:b/>
                <w:iCs/>
                <w:lang w:val="pt-BR"/>
              </w:rPr>
            </w:pPr>
            <w:r w:rsidRPr="004058AD">
              <w:rPr>
                <w:rFonts w:ascii="Arial" w:hAnsi="Arial" w:cs="Arial"/>
                <w:b/>
                <w:iCs/>
                <w:lang w:val="pt-BR"/>
              </w:rPr>
              <w:t>9º</w:t>
            </w:r>
          </w:p>
        </w:tc>
      </w:tr>
      <w:tr w:rsidR="000E2C73" w:rsidRPr="00FD2A19" w:rsidTr="00646C16">
        <w:tc>
          <w:tcPr>
            <w:tcW w:w="1384" w:type="dxa"/>
            <w:vMerge w:val="restart"/>
            <w:shd w:val="clear" w:color="auto" w:fill="BFBFBF" w:themeFill="background1" w:themeFillShade="BF"/>
          </w:tcPr>
          <w:p w:rsidR="000E2C73" w:rsidRDefault="000E2C73" w:rsidP="00B830CC">
            <w:pPr>
              <w:spacing w:line="360" w:lineRule="auto"/>
              <w:jc w:val="center"/>
              <w:rPr>
                <w:rFonts w:ascii="Arial" w:hAnsi="Arial" w:cs="Arial"/>
                <w:b/>
                <w:sz w:val="20"/>
                <w:szCs w:val="20"/>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12. Regionalização e mercados</w:t>
            </w:r>
          </w:p>
          <w:p w:rsidR="000E2C73" w:rsidRDefault="000E2C73" w:rsidP="004058AD">
            <w:pPr>
              <w:spacing w:line="360" w:lineRule="auto"/>
              <w:rPr>
                <w:rFonts w:ascii="Arial" w:hAnsi="Arial" w:cs="Arial"/>
                <w:i/>
                <w:iCs/>
                <w:lang w:val="pt-BR"/>
              </w:rPr>
            </w:pPr>
          </w:p>
        </w:tc>
        <w:tc>
          <w:tcPr>
            <w:tcW w:w="3119" w:type="dxa"/>
          </w:tcPr>
          <w:p w:rsidR="000E2C73" w:rsidRPr="00865B4C" w:rsidRDefault="000E2C73" w:rsidP="00865B4C">
            <w:pPr>
              <w:jc w:val="both"/>
              <w:rPr>
                <w:rFonts w:ascii="Arial" w:hAnsi="Arial" w:cs="Arial"/>
                <w:iCs/>
                <w:sz w:val="20"/>
                <w:szCs w:val="20"/>
                <w:lang w:val="pt-BR"/>
              </w:rPr>
            </w:pPr>
            <w:r w:rsidRPr="00865B4C">
              <w:rPr>
                <w:rFonts w:ascii="Arial" w:hAnsi="Arial" w:cs="Arial"/>
                <w:sz w:val="20"/>
                <w:szCs w:val="20"/>
                <w:lang w:val="pt-BR"/>
              </w:rPr>
              <w:t>12.1. Compreender as formas de regionalizar o mundo, analisando os principais critérios de classificações.</w:t>
            </w:r>
          </w:p>
        </w:tc>
        <w:tc>
          <w:tcPr>
            <w:tcW w:w="4819" w:type="dxa"/>
            <w:vMerge w:val="restart"/>
          </w:tcPr>
          <w:p w:rsidR="000E2C73" w:rsidRPr="00865B4C" w:rsidRDefault="000E2C73" w:rsidP="007A7F70">
            <w:pPr>
              <w:jc w:val="both"/>
              <w:rPr>
                <w:rFonts w:ascii="Arial" w:hAnsi="Arial" w:cs="Arial"/>
                <w:i/>
                <w:iCs/>
                <w:sz w:val="20"/>
                <w:szCs w:val="20"/>
                <w:lang w:val="pt-BR"/>
              </w:rPr>
            </w:pPr>
            <w:r>
              <w:rPr>
                <w:rFonts w:ascii="Arial" w:hAnsi="Arial" w:cs="Arial"/>
                <w:sz w:val="20"/>
                <w:szCs w:val="20"/>
                <w:lang w:val="pt-BR" w:eastAsia="pt-BR"/>
              </w:rPr>
              <w:t>O desenvolvimento dessas</w:t>
            </w:r>
            <w:r w:rsidRPr="00C25DEF">
              <w:rPr>
                <w:rFonts w:ascii="Arial" w:hAnsi="Arial" w:cs="Arial"/>
                <w:sz w:val="20"/>
                <w:szCs w:val="20"/>
                <w:lang w:val="pt-BR" w:eastAsia="pt-BR"/>
              </w:rPr>
              <w:t xml:space="preserve"> habilidade</w:t>
            </w:r>
            <w:r>
              <w:rPr>
                <w:rFonts w:ascii="Arial" w:hAnsi="Arial" w:cs="Arial"/>
                <w:sz w:val="20"/>
                <w:szCs w:val="20"/>
                <w:lang w:val="pt-BR" w:eastAsia="pt-BR"/>
              </w:rPr>
              <w:t xml:space="preserve">s possibilita </w:t>
            </w:r>
            <w:r w:rsidRPr="00C25DEF">
              <w:rPr>
                <w:rFonts w:ascii="Arial" w:hAnsi="Arial" w:cs="Arial"/>
                <w:sz w:val="20"/>
                <w:szCs w:val="20"/>
                <w:lang w:val="pt-BR" w:eastAsia="pt-BR"/>
              </w:rPr>
              <w:t>o aluno definir o que é regionalização e os diferentes critérios utilizados para regionalizar o Brasil e o mundo, descrevendo as relações econômicas estabelecidas entre os países membros dos blocos econômicos e a política Neoliberal. Para tanto, o professor poderá desenvolver atividades que abordem as diversas formas de dividir a Terra: Leste/Oeste (Guerra Fria), Norte/Sul</w:t>
            </w:r>
            <w:r>
              <w:rPr>
                <w:rFonts w:ascii="Arial" w:hAnsi="Arial" w:cs="Arial"/>
                <w:sz w:val="20"/>
                <w:szCs w:val="20"/>
                <w:lang w:val="pt-BR" w:eastAsia="pt-BR"/>
              </w:rPr>
              <w:t xml:space="preserve"> </w:t>
            </w:r>
            <w:r w:rsidRPr="00C25DEF">
              <w:rPr>
                <w:rFonts w:ascii="Arial" w:hAnsi="Arial" w:cs="Arial"/>
                <w:sz w:val="20"/>
                <w:szCs w:val="20"/>
                <w:lang w:val="pt-BR" w:eastAsia="pt-BR"/>
              </w:rPr>
              <w:t>(Países desenvolvidos e subdesenvolvidos) e os Continentes, e por blocos econômicos.</w:t>
            </w:r>
            <w:r>
              <w:rPr>
                <w:rFonts w:ascii="Arial" w:hAnsi="Arial" w:cs="Arial"/>
                <w:sz w:val="20"/>
                <w:szCs w:val="20"/>
                <w:lang w:val="pt-BR" w:eastAsia="pt-BR"/>
              </w:rPr>
              <w:t xml:space="preserve"> O trabalho com essas habilidades favorece a interdisciplinaridade com a História na medida em que será necessário reconstruir marcos históricos como a Segunda Guerra Mundial para compreender a Guerra Fria e a configuração atual dos países. </w:t>
            </w:r>
          </w:p>
        </w:tc>
        <w:tc>
          <w:tcPr>
            <w:tcW w:w="3238" w:type="dxa"/>
          </w:tcPr>
          <w:p w:rsidR="000E2C73" w:rsidRPr="00865B4C" w:rsidRDefault="000E2C73" w:rsidP="00865B4C">
            <w:pPr>
              <w:jc w:val="both"/>
              <w:rPr>
                <w:rFonts w:ascii="Arial" w:hAnsi="Arial" w:cs="Arial"/>
                <w:iCs/>
                <w:sz w:val="20"/>
                <w:szCs w:val="20"/>
                <w:lang w:val="pt-BR"/>
              </w:rPr>
            </w:pPr>
            <w:r w:rsidRPr="00865B4C">
              <w:rPr>
                <w:rFonts w:ascii="Arial" w:hAnsi="Arial" w:cs="Arial"/>
                <w:iCs/>
                <w:sz w:val="20"/>
                <w:szCs w:val="20"/>
                <w:lang w:val="pt-BR"/>
              </w:rPr>
              <w:t>- Regionalização do mundo em continentes;</w:t>
            </w:r>
          </w:p>
          <w:p w:rsidR="000E2C73" w:rsidRPr="00865B4C" w:rsidRDefault="000E2C73" w:rsidP="00865B4C">
            <w:pPr>
              <w:jc w:val="both"/>
              <w:rPr>
                <w:rFonts w:ascii="Arial" w:hAnsi="Arial" w:cs="Arial"/>
                <w:iCs/>
                <w:sz w:val="20"/>
                <w:szCs w:val="20"/>
                <w:lang w:val="pt-BR"/>
              </w:rPr>
            </w:pPr>
            <w:r w:rsidRPr="00865B4C">
              <w:rPr>
                <w:rFonts w:ascii="Arial" w:hAnsi="Arial" w:cs="Arial"/>
                <w:iCs/>
                <w:sz w:val="20"/>
                <w:szCs w:val="20"/>
                <w:lang w:val="pt-BR"/>
              </w:rPr>
              <w:t>- Ordem Bipolar;</w:t>
            </w:r>
          </w:p>
          <w:p w:rsidR="000E2C73" w:rsidRPr="00865B4C" w:rsidRDefault="000E2C73" w:rsidP="00865B4C">
            <w:pPr>
              <w:jc w:val="both"/>
              <w:rPr>
                <w:rFonts w:ascii="Arial" w:hAnsi="Arial" w:cs="Arial"/>
                <w:iCs/>
                <w:sz w:val="20"/>
                <w:szCs w:val="20"/>
                <w:lang w:val="pt-BR"/>
              </w:rPr>
            </w:pPr>
            <w:r w:rsidRPr="00865B4C">
              <w:rPr>
                <w:rFonts w:ascii="Arial" w:hAnsi="Arial" w:cs="Arial"/>
                <w:iCs/>
                <w:sz w:val="20"/>
                <w:szCs w:val="20"/>
                <w:lang w:val="pt-BR"/>
              </w:rPr>
              <w:t>- Ordem Multipolar;</w:t>
            </w:r>
          </w:p>
          <w:p w:rsidR="000E2C73" w:rsidRPr="00865B4C" w:rsidRDefault="000E2C73" w:rsidP="00865B4C">
            <w:pPr>
              <w:jc w:val="both"/>
              <w:rPr>
                <w:rFonts w:ascii="Arial" w:hAnsi="Arial" w:cs="Arial"/>
                <w:iCs/>
                <w:sz w:val="20"/>
                <w:szCs w:val="20"/>
                <w:lang w:val="pt-BR"/>
              </w:rPr>
            </w:pPr>
            <w:r w:rsidRPr="00865B4C">
              <w:rPr>
                <w:rFonts w:ascii="Arial" w:hAnsi="Arial" w:cs="Arial"/>
                <w:iCs/>
                <w:sz w:val="20"/>
                <w:szCs w:val="20"/>
                <w:lang w:val="pt-BR"/>
              </w:rPr>
              <w:t>- Blocos econômicos;</w:t>
            </w:r>
          </w:p>
          <w:p w:rsidR="000E2C73" w:rsidRPr="00865B4C" w:rsidRDefault="000E2C73" w:rsidP="00865B4C">
            <w:pPr>
              <w:jc w:val="both"/>
              <w:rPr>
                <w:rFonts w:ascii="Arial" w:hAnsi="Arial" w:cs="Arial"/>
                <w:iCs/>
                <w:sz w:val="20"/>
                <w:szCs w:val="20"/>
                <w:lang w:val="pt-BR"/>
              </w:rPr>
            </w:pPr>
            <w:r w:rsidRPr="00865B4C">
              <w:rPr>
                <w:rFonts w:ascii="Arial" w:hAnsi="Arial" w:cs="Arial"/>
                <w:iCs/>
                <w:sz w:val="20"/>
                <w:szCs w:val="20"/>
                <w:lang w:val="pt-BR"/>
              </w:rPr>
              <w:t>- ONU (FMI, OMS,OIT);</w:t>
            </w:r>
          </w:p>
          <w:p w:rsidR="000E2C73" w:rsidRPr="00865B4C" w:rsidRDefault="000E2C73" w:rsidP="00865B4C">
            <w:pPr>
              <w:jc w:val="both"/>
              <w:rPr>
                <w:rFonts w:ascii="Arial" w:hAnsi="Arial" w:cs="Arial"/>
                <w:iCs/>
                <w:sz w:val="20"/>
                <w:szCs w:val="20"/>
                <w:lang w:val="pt-BR"/>
              </w:rPr>
            </w:pPr>
            <w:r w:rsidRPr="00865B4C">
              <w:rPr>
                <w:rFonts w:ascii="Arial" w:hAnsi="Arial" w:cs="Arial"/>
                <w:iCs/>
                <w:sz w:val="20"/>
                <w:szCs w:val="20"/>
                <w:lang w:val="pt-BR"/>
              </w:rPr>
              <w:t>- Tigres Asiáticos (plataforma de exportação).</w:t>
            </w:r>
          </w:p>
        </w:tc>
        <w:tc>
          <w:tcPr>
            <w:tcW w:w="851" w:type="dxa"/>
            <w:shd w:val="clear" w:color="auto" w:fill="BFBFBF" w:themeFill="background1" w:themeFillShade="BF"/>
          </w:tcPr>
          <w:p w:rsidR="000E2C73" w:rsidRPr="00865B4C" w:rsidRDefault="000E2C73" w:rsidP="00865B4C">
            <w:pPr>
              <w:spacing w:line="360" w:lineRule="auto"/>
              <w:jc w:val="both"/>
              <w:rPr>
                <w:rFonts w:ascii="Arial" w:hAnsi="Arial" w:cs="Arial"/>
                <w:i/>
                <w:iCs/>
                <w:sz w:val="20"/>
                <w:szCs w:val="20"/>
                <w:lang w:val="pt-BR"/>
              </w:rPr>
            </w:pPr>
          </w:p>
        </w:tc>
        <w:tc>
          <w:tcPr>
            <w:tcW w:w="731" w:type="dxa"/>
            <w:shd w:val="clear" w:color="auto" w:fill="BFBFBF" w:themeFill="background1" w:themeFillShade="BF"/>
          </w:tcPr>
          <w:p w:rsidR="000E2C73" w:rsidRPr="00865B4C" w:rsidRDefault="000E2C73" w:rsidP="00865B4C">
            <w:pPr>
              <w:spacing w:line="360" w:lineRule="auto"/>
              <w:jc w:val="center"/>
              <w:rPr>
                <w:rFonts w:ascii="Arial" w:hAnsi="Arial" w:cs="Arial"/>
                <w:i/>
                <w:iCs/>
                <w:sz w:val="20"/>
                <w:szCs w:val="20"/>
                <w:lang w:val="pt-BR"/>
              </w:rPr>
            </w:pPr>
          </w:p>
        </w:tc>
        <w:tc>
          <w:tcPr>
            <w:tcW w:w="850" w:type="dxa"/>
            <w:shd w:val="clear" w:color="auto" w:fill="BFBFBF" w:themeFill="background1" w:themeFillShade="BF"/>
          </w:tcPr>
          <w:p w:rsidR="000E2C73" w:rsidRPr="00865B4C" w:rsidRDefault="000E2C73" w:rsidP="00865B4C">
            <w:pPr>
              <w:jc w:val="center"/>
              <w:rPr>
                <w:rFonts w:ascii="Arial" w:hAnsi="Arial" w:cs="Arial"/>
                <w:sz w:val="20"/>
                <w:szCs w:val="20"/>
                <w:lang w:val="pt-BR"/>
              </w:rPr>
            </w:pPr>
          </w:p>
          <w:p w:rsidR="000E2C73" w:rsidRPr="00865B4C" w:rsidRDefault="000E2C73" w:rsidP="00865B4C">
            <w:pPr>
              <w:jc w:val="center"/>
              <w:rPr>
                <w:rFonts w:ascii="Arial" w:hAnsi="Arial" w:cs="Arial"/>
                <w:sz w:val="20"/>
                <w:szCs w:val="20"/>
                <w:lang w:val="pt-BR"/>
              </w:rPr>
            </w:pPr>
            <w:r w:rsidRPr="00865B4C">
              <w:rPr>
                <w:rFonts w:ascii="Arial" w:hAnsi="Arial" w:cs="Arial"/>
                <w:sz w:val="20"/>
                <w:szCs w:val="20"/>
                <w:lang w:val="pt-BR"/>
              </w:rPr>
              <w:t>I/A</w:t>
            </w:r>
          </w:p>
        </w:tc>
        <w:tc>
          <w:tcPr>
            <w:tcW w:w="709" w:type="dxa"/>
            <w:shd w:val="clear" w:color="auto" w:fill="BFBFBF" w:themeFill="background1" w:themeFillShade="BF"/>
          </w:tcPr>
          <w:p w:rsidR="000E2C73" w:rsidRPr="00865B4C" w:rsidRDefault="000E2C73" w:rsidP="00865B4C">
            <w:pPr>
              <w:jc w:val="center"/>
              <w:rPr>
                <w:rFonts w:ascii="Arial" w:hAnsi="Arial" w:cs="Arial"/>
                <w:sz w:val="20"/>
                <w:szCs w:val="20"/>
                <w:lang w:val="pt-BR"/>
              </w:rPr>
            </w:pPr>
          </w:p>
          <w:p w:rsidR="000E2C73" w:rsidRPr="00865B4C" w:rsidRDefault="000E2C73" w:rsidP="00865B4C">
            <w:pPr>
              <w:jc w:val="center"/>
              <w:rPr>
                <w:rFonts w:ascii="Arial" w:hAnsi="Arial" w:cs="Arial"/>
                <w:sz w:val="20"/>
                <w:szCs w:val="20"/>
                <w:lang w:val="pt-BR"/>
              </w:rPr>
            </w:pPr>
            <w:r w:rsidRPr="00865B4C">
              <w:rPr>
                <w:rFonts w:ascii="Arial" w:hAnsi="Arial" w:cs="Arial"/>
                <w:sz w:val="20"/>
                <w:szCs w:val="20"/>
                <w:lang w:val="pt-BR"/>
              </w:rPr>
              <w:t>A/C</w:t>
            </w:r>
          </w:p>
        </w:tc>
      </w:tr>
      <w:tr w:rsidR="000E2C73" w:rsidTr="00646C16">
        <w:tc>
          <w:tcPr>
            <w:tcW w:w="1384" w:type="dxa"/>
            <w:vMerge/>
            <w:shd w:val="clear" w:color="auto" w:fill="BFBFBF" w:themeFill="background1" w:themeFillShade="BF"/>
          </w:tcPr>
          <w:p w:rsidR="000E2C73" w:rsidRDefault="000E2C73" w:rsidP="00CA741B">
            <w:pPr>
              <w:spacing w:before="240" w:line="360" w:lineRule="auto"/>
              <w:rPr>
                <w:rFonts w:ascii="Arial" w:hAnsi="Arial" w:cs="Arial"/>
                <w:i/>
                <w:iCs/>
                <w:lang w:val="pt-BR"/>
              </w:rPr>
            </w:pPr>
          </w:p>
        </w:tc>
        <w:tc>
          <w:tcPr>
            <w:tcW w:w="3119" w:type="dxa"/>
          </w:tcPr>
          <w:p w:rsidR="000E2C73" w:rsidRPr="00865B4C" w:rsidRDefault="000E2C73" w:rsidP="00CA741B">
            <w:pPr>
              <w:spacing w:before="240"/>
              <w:jc w:val="both"/>
              <w:rPr>
                <w:rFonts w:ascii="Arial" w:hAnsi="Arial" w:cs="Arial"/>
                <w:i/>
                <w:iCs/>
                <w:sz w:val="20"/>
                <w:szCs w:val="20"/>
                <w:lang w:val="pt-BR"/>
              </w:rPr>
            </w:pPr>
            <w:r w:rsidRPr="00865B4C">
              <w:rPr>
                <w:rFonts w:ascii="Arial" w:hAnsi="Arial" w:cs="Arial"/>
                <w:sz w:val="20"/>
                <w:szCs w:val="20"/>
                <w:lang w:val="pt-BR"/>
              </w:rPr>
              <w:t>12.2. Reconhecer nas formas de produção regional o desenvolvimento desigual do território brasileiro.</w:t>
            </w:r>
          </w:p>
        </w:tc>
        <w:tc>
          <w:tcPr>
            <w:tcW w:w="4819" w:type="dxa"/>
            <w:vMerge/>
          </w:tcPr>
          <w:p w:rsidR="000E2C73" w:rsidRPr="00865B4C" w:rsidRDefault="000E2C73" w:rsidP="00CA741B">
            <w:pPr>
              <w:spacing w:before="240"/>
              <w:jc w:val="both"/>
              <w:rPr>
                <w:rFonts w:ascii="Arial" w:hAnsi="Arial" w:cs="Arial"/>
                <w:i/>
                <w:iCs/>
                <w:sz w:val="20"/>
                <w:szCs w:val="20"/>
                <w:lang w:val="pt-BR"/>
              </w:rPr>
            </w:pPr>
          </w:p>
        </w:tc>
        <w:tc>
          <w:tcPr>
            <w:tcW w:w="3238" w:type="dxa"/>
          </w:tcPr>
          <w:p w:rsidR="000E2C73" w:rsidRPr="00865B4C" w:rsidRDefault="000E2C73" w:rsidP="00CA741B">
            <w:pPr>
              <w:spacing w:before="240"/>
              <w:jc w:val="both"/>
              <w:rPr>
                <w:rFonts w:ascii="Arial" w:hAnsi="Arial" w:cs="Arial"/>
                <w:iCs/>
                <w:sz w:val="20"/>
                <w:szCs w:val="20"/>
                <w:lang w:val="pt-BR"/>
              </w:rPr>
            </w:pPr>
            <w:r w:rsidRPr="00865B4C">
              <w:rPr>
                <w:rFonts w:ascii="Arial" w:hAnsi="Arial" w:cs="Arial"/>
                <w:iCs/>
                <w:sz w:val="20"/>
                <w:szCs w:val="20"/>
                <w:lang w:val="pt-BR"/>
              </w:rPr>
              <w:t>-Regionalização do território brasileiro;</w:t>
            </w:r>
          </w:p>
          <w:p w:rsidR="000E2C73" w:rsidRPr="00865B4C" w:rsidRDefault="000E2C73" w:rsidP="00CA741B">
            <w:pPr>
              <w:spacing w:before="240"/>
              <w:jc w:val="both"/>
              <w:rPr>
                <w:rFonts w:ascii="Arial" w:hAnsi="Arial" w:cs="Arial"/>
                <w:iCs/>
                <w:sz w:val="20"/>
                <w:szCs w:val="20"/>
                <w:lang w:val="pt-BR"/>
              </w:rPr>
            </w:pPr>
            <w:r w:rsidRPr="00865B4C">
              <w:rPr>
                <w:rFonts w:ascii="Arial" w:hAnsi="Arial" w:cs="Arial"/>
                <w:iCs/>
                <w:sz w:val="20"/>
                <w:szCs w:val="20"/>
                <w:lang w:val="pt-BR"/>
              </w:rPr>
              <w:t>- Multinacionais / transnacionais;</w:t>
            </w:r>
          </w:p>
          <w:p w:rsidR="000E2C73" w:rsidRPr="00865B4C" w:rsidRDefault="000E2C73" w:rsidP="00CA741B">
            <w:pPr>
              <w:spacing w:before="240"/>
              <w:jc w:val="both"/>
              <w:rPr>
                <w:rFonts w:ascii="Arial" w:hAnsi="Arial" w:cs="Arial"/>
                <w:iCs/>
                <w:sz w:val="20"/>
                <w:szCs w:val="20"/>
                <w:lang w:val="pt-BR"/>
              </w:rPr>
            </w:pPr>
            <w:r w:rsidRPr="00865B4C">
              <w:rPr>
                <w:rFonts w:ascii="Arial" w:hAnsi="Arial" w:cs="Arial"/>
                <w:iCs/>
                <w:sz w:val="20"/>
                <w:szCs w:val="20"/>
                <w:lang w:val="pt-BR"/>
              </w:rPr>
              <w:t>- Brasil X Mercosul;</w:t>
            </w:r>
          </w:p>
        </w:tc>
        <w:tc>
          <w:tcPr>
            <w:tcW w:w="851" w:type="dxa"/>
            <w:shd w:val="clear" w:color="auto" w:fill="BFBFBF" w:themeFill="background1" w:themeFillShade="BF"/>
          </w:tcPr>
          <w:p w:rsidR="000E2C73" w:rsidRPr="00865B4C" w:rsidRDefault="000E2C73" w:rsidP="00CA741B">
            <w:pPr>
              <w:spacing w:before="240" w:line="360" w:lineRule="auto"/>
              <w:jc w:val="both"/>
              <w:rPr>
                <w:rFonts w:ascii="Arial" w:hAnsi="Arial" w:cs="Arial"/>
                <w:i/>
                <w:iCs/>
                <w:sz w:val="20"/>
                <w:szCs w:val="20"/>
                <w:lang w:val="pt-BR"/>
              </w:rPr>
            </w:pPr>
          </w:p>
        </w:tc>
        <w:tc>
          <w:tcPr>
            <w:tcW w:w="731" w:type="dxa"/>
            <w:shd w:val="clear" w:color="auto" w:fill="BFBFBF" w:themeFill="background1" w:themeFillShade="BF"/>
          </w:tcPr>
          <w:p w:rsidR="000E2C73" w:rsidRDefault="000E2C73" w:rsidP="00CA741B">
            <w:pPr>
              <w:spacing w:before="240" w:line="360" w:lineRule="auto"/>
              <w:jc w:val="center"/>
              <w:rPr>
                <w:rFonts w:ascii="Arial" w:hAnsi="Arial" w:cs="Arial"/>
                <w:iCs/>
                <w:sz w:val="20"/>
                <w:szCs w:val="20"/>
                <w:lang w:val="pt-BR"/>
              </w:rPr>
            </w:pPr>
          </w:p>
          <w:p w:rsidR="00CA741B" w:rsidRPr="00CA741B" w:rsidRDefault="00CA741B" w:rsidP="00CA741B">
            <w:pPr>
              <w:spacing w:before="240" w:line="360" w:lineRule="auto"/>
              <w:jc w:val="center"/>
              <w:rPr>
                <w:rFonts w:ascii="Arial" w:hAnsi="Arial" w:cs="Arial"/>
                <w:iCs/>
                <w:sz w:val="20"/>
                <w:szCs w:val="20"/>
                <w:lang w:val="pt-BR"/>
              </w:rPr>
            </w:pPr>
            <w:r>
              <w:rPr>
                <w:rFonts w:ascii="Arial" w:hAnsi="Arial" w:cs="Arial"/>
                <w:iCs/>
                <w:sz w:val="20"/>
                <w:szCs w:val="20"/>
                <w:lang w:val="pt-BR"/>
              </w:rPr>
              <w:t>I/A</w:t>
            </w:r>
          </w:p>
        </w:tc>
        <w:tc>
          <w:tcPr>
            <w:tcW w:w="850" w:type="dxa"/>
            <w:shd w:val="clear" w:color="auto" w:fill="BFBFBF" w:themeFill="background1" w:themeFillShade="BF"/>
          </w:tcPr>
          <w:p w:rsidR="000E2C73" w:rsidRPr="00865B4C" w:rsidRDefault="000E2C73" w:rsidP="00CA741B">
            <w:pPr>
              <w:spacing w:before="240"/>
              <w:jc w:val="center"/>
              <w:rPr>
                <w:rFonts w:ascii="Arial" w:hAnsi="Arial" w:cs="Arial"/>
                <w:sz w:val="20"/>
                <w:szCs w:val="20"/>
                <w:lang w:val="pt-BR"/>
              </w:rPr>
            </w:pPr>
          </w:p>
          <w:p w:rsidR="000E2C73" w:rsidRPr="00865B4C" w:rsidRDefault="000E2C73" w:rsidP="00CA741B">
            <w:pPr>
              <w:spacing w:before="240"/>
              <w:jc w:val="center"/>
              <w:rPr>
                <w:rFonts w:ascii="Arial" w:hAnsi="Arial" w:cs="Arial"/>
                <w:sz w:val="20"/>
                <w:szCs w:val="20"/>
              </w:rPr>
            </w:pPr>
            <w:r w:rsidRPr="00865B4C">
              <w:rPr>
                <w:rFonts w:ascii="Arial" w:hAnsi="Arial" w:cs="Arial"/>
                <w:sz w:val="20"/>
                <w:szCs w:val="20"/>
                <w:lang w:val="pt-BR"/>
              </w:rPr>
              <w:t>I/A</w:t>
            </w:r>
          </w:p>
        </w:tc>
        <w:tc>
          <w:tcPr>
            <w:tcW w:w="709" w:type="dxa"/>
            <w:shd w:val="clear" w:color="auto" w:fill="BFBFBF" w:themeFill="background1" w:themeFillShade="BF"/>
          </w:tcPr>
          <w:p w:rsidR="000E2C73" w:rsidRPr="00865B4C" w:rsidRDefault="000E2C73" w:rsidP="00CA741B">
            <w:pPr>
              <w:spacing w:before="240"/>
              <w:jc w:val="center"/>
              <w:rPr>
                <w:rFonts w:ascii="Arial" w:hAnsi="Arial" w:cs="Arial"/>
                <w:sz w:val="20"/>
                <w:szCs w:val="20"/>
                <w:lang w:val="pt-BR"/>
              </w:rPr>
            </w:pPr>
          </w:p>
          <w:p w:rsidR="000E2C73" w:rsidRPr="00865B4C" w:rsidRDefault="000E2C73" w:rsidP="00CA741B">
            <w:pPr>
              <w:spacing w:before="240"/>
              <w:jc w:val="center"/>
              <w:rPr>
                <w:rFonts w:ascii="Arial" w:hAnsi="Arial" w:cs="Arial"/>
                <w:sz w:val="20"/>
                <w:szCs w:val="20"/>
              </w:rPr>
            </w:pPr>
            <w:r w:rsidRPr="00865B4C">
              <w:rPr>
                <w:rFonts w:ascii="Arial" w:hAnsi="Arial" w:cs="Arial"/>
                <w:sz w:val="20"/>
                <w:szCs w:val="20"/>
                <w:lang w:val="pt-BR"/>
              </w:rPr>
              <w:t>A/C</w:t>
            </w:r>
          </w:p>
        </w:tc>
      </w:tr>
      <w:tr w:rsidR="000E2C73" w:rsidTr="00646C16">
        <w:tc>
          <w:tcPr>
            <w:tcW w:w="1384" w:type="dxa"/>
            <w:shd w:val="clear" w:color="auto" w:fill="BFBFBF" w:themeFill="background1" w:themeFillShade="BF"/>
          </w:tcPr>
          <w:p w:rsidR="000E2C73" w:rsidRDefault="000E2C73" w:rsidP="00B830CC">
            <w:pPr>
              <w:spacing w:line="360" w:lineRule="auto"/>
              <w:jc w:val="center"/>
              <w:rPr>
                <w:rFonts w:ascii="Arial" w:hAnsi="Arial" w:cs="Arial"/>
                <w:b/>
                <w:sz w:val="20"/>
                <w:szCs w:val="20"/>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13. Nova Ordem Mundial</w:t>
            </w:r>
          </w:p>
          <w:p w:rsidR="000E2C73" w:rsidRDefault="000E2C73" w:rsidP="004058AD">
            <w:pPr>
              <w:spacing w:line="360" w:lineRule="auto"/>
              <w:rPr>
                <w:rFonts w:ascii="Arial" w:hAnsi="Arial" w:cs="Arial"/>
                <w:i/>
                <w:iCs/>
                <w:lang w:val="pt-BR"/>
              </w:rPr>
            </w:pPr>
          </w:p>
        </w:tc>
        <w:tc>
          <w:tcPr>
            <w:tcW w:w="3119" w:type="dxa"/>
          </w:tcPr>
          <w:p w:rsidR="000E2C73" w:rsidRPr="00865B4C" w:rsidRDefault="000E2C73" w:rsidP="00B830CC">
            <w:pPr>
              <w:jc w:val="both"/>
              <w:rPr>
                <w:rFonts w:ascii="Arial" w:hAnsi="Arial" w:cs="Arial"/>
                <w:i/>
                <w:iCs/>
                <w:sz w:val="20"/>
                <w:szCs w:val="20"/>
                <w:lang w:val="pt-BR"/>
              </w:rPr>
            </w:pPr>
            <w:r w:rsidRPr="00865B4C">
              <w:rPr>
                <w:rFonts w:ascii="Arial" w:hAnsi="Arial" w:cs="Arial"/>
                <w:sz w:val="20"/>
                <w:szCs w:val="20"/>
                <w:lang w:val="pt-BR"/>
              </w:rPr>
              <w:t>13.1. Analisar em mapas temáticos a nova Ordem ou Desordem Mundial referenciando-se na lógica da globalização e fragmentação.</w:t>
            </w:r>
          </w:p>
        </w:tc>
        <w:tc>
          <w:tcPr>
            <w:tcW w:w="4819" w:type="dxa"/>
          </w:tcPr>
          <w:p w:rsidR="000E2C73" w:rsidRPr="00865B4C" w:rsidRDefault="000E2C73" w:rsidP="00157A94">
            <w:pPr>
              <w:pStyle w:val="texto2"/>
              <w:jc w:val="both"/>
              <w:rPr>
                <w:i/>
                <w:iCs/>
                <w:sz w:val="20"/>
                <w:szCs w:val="20"/>
              </w:rPr>
            </w:pPr>
            <w:r w:rsidRPr="00157A94">
              <w:rPr>
                <w:color w:val="auto"/>
                <w:sz w:val="20"/>
                <w:szCs w:val="20"/>
              </w:rPr>
              <w:t xml:space="preserve">O desenvolvimento dessa habilidade possibilita o aluno a compreensão da geografia política e econômica a partir da análise das tendências atuais da organização do espaço mundial vivenciada por diversos Estados-nacionais. Para tanto, o professor em parceria com História poderá utilizar atividades que abordem por meio de diferentes gêneros textuais: mapas, filmes (Adeus Lênin - Wolfgang </w:t>
            </w:r>
            <w:r w:rsidRPr="00157A94">
              <w:rPr>
                <w:color w:val="auto"/>
                <w:sz w:val="20"/>
                <w:szCs w:val="20"/>
              </w:rPr>
              <w:lastRenderedPageBreak/>
              <w:t xml:space="preserve">Becker), imagens e músicas (leitura da letra de Caetano de Velloso:“Alguma coisa está fora da ordem/ Fora da nova </w:t>
            </w:r>
            <w:r>
              <w:rPr>
                <w:color w:val="auto"/>
                <w:sz w:val="20"/>
                <w:szCs w:val="20"/>
              </w:rPr>
              <w:t>ordem mundial</w:t>
            </w:r>
            <w:r w:rsidRPr="00157A94">
              <w:rPr>
                <w:color w:val="000000" w:themeColor="text1"/>
                <w:sz w:val="20"/>
                <w:szCs w:val="20"/>
              </w:rPr>
              <w:t xml:space="preserve">) as temáticas do enfraquecimento das potências e a descolonização, a Ordem Bipolar da Guerra Fria (Capitalismo X Socialismo), Queda do Muro de Berlim e Surgimento de uma Nova Ordem/”Desordem” Mundial. </w:t>
            </w:r>
          </w:p>
        </w:tc>
        <w:tc>
          <w:tcPr>
            <w:tcW w:w="3238" w:type="dxa"/>
          </w:tcPr>
          <w:p w:rsidR="000E2C73" w:rsidRPr="00865B4C" w:rsidRDefault="000E2C73" w:rsidP="0041288E">
            <w:pPr>
              <w:jc w:val="center"/>
              <w:rPr>
                <w:rFonts w:ascii="Arial" w:hAnsi="Arial" w:cs="Arial"/>
                <w:iCs/>
                <w:sz w:val="20"/>
                <w:szCs w:val="20"/>
                <w:lang w:val="pt-BR"/>
              </w:rPr>
            </w:pPr>
            <w:r w:rsidRPr="00865B4C">
              <w:rPr>
                <w:rFonts w:ascii="Arial" w:hAnsi="Arial" w:cs="Arial"/>
                <w:iCs/>
                <w:sz w:val="20"/>
                <w:szCs w:val="20"/>
                <w:lang w:val="pt-BR"/>
              </w:rPr>
              <w:lastRenderedPageBreak/>
              <w:t>Nova e velha ordem mundial</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Regionalização do mundo pelo critério histórico-cultural;</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Guerra Fria;</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O mundo multipolar;</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Os megablocos econômicos;</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xml:space="preserve">- O choque das civilizações e as fronteiras raciais, políticas e </w:t>
            </w:r>
            <w:r w:rsidRPr="00865B4C">
              <w:rPr>
                <w:rFonts w:ascii="Arial" w:hAnsi="Arial" w:cs="Arial"/>
                <w:iCs/>
                <w:sz w:val="20"/>
                <w:szCs w:val="20"/>
                <w:lang w:val="pt-BR"/>
              </w:rPr>
              <w:lastRenderedPageBreak/>
              <w:t>religiosas.</w:t>
            </w:r>
          </w:p>
        </w:tc>
        <w:tc>
          <w:tcPr>
            <w:tcW w:w="851" w:type="dxa"/>
            <w:shd w:val="clear" w:color="auto" w:fill="BFBFBF" w:themeFill="background1" w:themeFillShade="BF"/>
          </w:tcPr>
          <w:p w:rsidR="000E2C73" w:rsidRPr="00865B4C"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865B4C"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Pr="00865B4C" w:rsidRDefault="000E2C73" w:rsidP="00214B16">
            <w:pPr>
              <w:jc w:val="center"/>
              <w:rPr>
                <w:rFonts w:ascii="Arial" w:hAnsi="Arial" w:cs="Arial"/>
                <w:sz w:val="20"/>
                <w:szCs w:val="20"/>
                <w:lang w:val="pt-BR"/>
              </w:rPr>
            </w:pPr>
          </w:p>
          <w:p w:rsidR="000E2C73" w:rsidRPr="00865B4C" w:rsidRDefault="000E2C73" w:rsidP="00214B16">
            <w:pPr>
              <w:jc w:val="center"/>
              <w:rPr>
                <w:rFonts w:ascii="Arial" w:hAnsi="Arial" w:cs="Arial"/>
                <w:sz w:val="20"/>
                <w:szCs w:val="20"/>
              </w:rPr>
            </w:pPr>
            <w:r w:rsidRPr="00865B4C">
              <w:rPr>
                <w:rFonts w:ascii="Arial" w:hAnsi="Arial" w:cs="Arial"/>
                <w:sz w:val="20"/>
                <w:szCs w:val="20"/>
                <w:lang w:val="pt-BR"/>
              </w:rPr>
              <w:t>I/A</w:t>
            </w:r>
          </w:p>
        </w:tc>
        <w:tc>
          <w:tcPr>
            <w:tcW w:w="709" w:type="dxa"/>
            <w:shd w:val="clear" w:color="auto" w:fill="BFBFBF" w:themeFill="background1" w:themeFillShade="BF"/>
          </w:tcPr>
          <w:p w:rsidR="000E2C73" w:rsidRPr="00865B4C" w:rsidRDefault="000E2C73" w:rsidP="00214B16">
            <w:pPr>
              <w:jc w:val="center"/>
              <w:rPr>
                <w:rFonts w:ascii="Arial" w:hAnsi="Arial" w:cs="Arial"/>
                <w:sz w:val="20"/>
                <w:szCs w:val="20"/>
                <w:lang w:val="pt-BR"/>
              </w:rPr>
            </w:pPr>
          </w:p>
          <w:p w:rsidR="000E2C73" w:rsidRPr="00865B4C" w:rsidRDefault="000E2C73" w:rsidP="00214B16">
            <w:pPr>
              <w:jc w:val="center"/>
              <w:rPr>
                <w:rFonts w:ascii="Arial" w:hAnsi="Arial" w:cs="Arial"/>
                <w:sz w:val="20"/>
                <w:szCs w:val="20"/>
              </w:rPr>
            </w:pPr>
            <w:r w:rsidRPr="00865B4C">
              <w:rPr>
                <w:rFonts w:ascii="Arial" w:hAnsi="Arial" w:cs="Arial"/>
                <w:sz w:val="20"/>
                <w:szCs w:val="20"/>
                <w:lang w:val="pt-BR"/>
              </w:rPr>
              <w:t>A/C</w:t>
            </w:r>
          </w:p>
        </w:tc>
      </w:tr>
      <w:tr w:rsidR="000E2C73" w:rsidTr="00646C16">
        <w:tc>
          <w:tcPr>
            <w:tcW w:w="1384" w:type="dxa"/>
            <w:vMerge w:val="restart"/>
            <w:shd w:val="clear" w:color="auto" w:fill="BFBFBF" w:themeFill="background1" w:themeFillShade="BF"/>
          </w:tcPr>
          <w:p w:rsidR="000E2C73" w:rsidRDefault="000E2C73" w:rsidP="00AB3AA5">
            <w:pPr>
              <w:spacing w:line="360" w:lineRule="auto"/>
              <w:jc w:val="center"/>
              <w:rPr>
                <w:rFonts w:ascii="Arial" w:hAnsi="Arial" w:cs="Arial"/>
                <w:b/>
                <w:lang w:val="pt-BR"/>
              </w:rPr>
            </w:pPr>
          </w:p>
          <w:p w:rsidR="000E2C73" w:rsidRPr="00AB3AA5" w:rsidRDefault="000E2C73" w:rsidP="00FC216D">
            <w:pPr>
              <w:jc w:val="center"/>
              <w:rPr>
                <w:rFonts w:ascii="Arial" w:hAnsi="Arial" w:cs="Arial"/>
                <w:b/>
                <w:i/>
                <w:iCs/>
                <w:lang w:val="pt-BR"/>
              </w:rPr>
            </w:pPr>
            <w:r w:rsidRPr="00FC216D">
              <w:rPr>
                <w:rFonts w:ascii="Arial" w:hAnsi="Arial" w:cs="Arial"/>
                <w:b/>
                <w:sz w:val="18"/>
                <w:szCs w:val="18"/>
                <w:lang w:val="pt-BR"/>
              </w:rPr>
              <w:t>14. Revolução técnico-científica</w:t>
            </w:r>
          </w:p>
        </w:tc>
        <w:tc>
          <w:tcPr>
            <w:tcW w:w="3119" w:type="dxa"/>
          </w:tcPr>
          <w:p w:rsidR="000E2C73" w:rsidRDefault="000E2C73" w:rsidP="00AB3AA5">
            <w:pPr>
              <w:jc w:val="both"/>
              <w:rPr>
                <w:rFonts w:ascii="Arial" w:hAnsi="Arial" w:cs="Arial"/>
                <w:sz w:val="20"/>
                <w:szCs w:val="20"/>
                <w:lang w:val="pt-BR"/>
              </w:rPr>
            </w:pPr>
          </w:p>
          <w:p w:rsidR="000E2C73" w:rsidRPr="00865B4C" w:rsidRDefault="000E2C73" w:rsidP="00AB3AA5">
            <w:pPr>
              <w:jc w:val="both"/>
              <w:rPr>
                <w:rFonts w:ascii="Arial" w:hAnsi="Arial" w:cs="Arial"/>
                <w:i/>
                <w:iCs/>
                <w:sz w:val="20"/>
                <w:szCs w:val="20"/>
                <w:lang w:val="pt-BR"/>
              </w:rPr>
            </w:pPr>
            <w:r w:rsidRPr="00865B4C">
              <w:rPr>
                <w:rFonts w:ascii="Arial" w:hAnsi="Arial" w:cs="Arial"/>
                <w:sz w:val="20"/>
                <w:szCs w:val="20"/>
                <w:lang w:val="pt-BR"/>
              </w:rPr>
              <w:t>14.1. Compreender e aplicar noções e conceitos básicos relacionados aos sistemas técnicos em suas múltiplas temporalidades.</w:t>
            </w:r>
          </w:p>
        </w:tc>
        <w:tc>
          <w:tcPr>
            <w:tcW w:w="4819" w:type="dxa"/>
            <w:vMerge w:val="restart"/>
          </w:tcPr>
          <w:p w:rsidR="000E2C73" w:rsidRDefault="000E2C73" w:rsidP="00157A94">
            <w:pPr>
              <w:jc w:val="both"/>
              <w:rPr>
                <w:rFonts w:ascii="Arial" w:hAnsi="Arial" w:cs="Arial"/>
                <w:sz w:val="20"/>
                <w:szCs w:val="20"/>
                <w:lang w:val="pt-BR" w:eastAsia="pt-BR"/>
              </w:rPr>
            </w:pPr>
          </w:p>
          <w:p w:rsidR="000E2C73" w:rsidRDefault="000E2C73" w:rsidP="00157A94">
            <w:pPr>
              <w:jc w:val="both"/>
              <w:rPr>
                <w:rFonts w:ascii="Arial" w:hAnsi="Arial" w:cs="Arial"/>
                <w:sz w:val="20"/>
                <w:szCs w:val="20"/>
                <w:lang w:val="pt-BR" w:eastAsia="pt-BR"/>
              </w:rPr>
            </w:pPr>
            <w:r w:rsidRPr="00C25DEF">
              <w:rPr>
                <w:rFonts w:ascii="Arial" w:hAnsi="Arial" w:cs="Arial"/>
                <w:sz w:val="20"/>
                <w:szCs w:val="20"/>
                <w:lang w:val="pt-BR" w:eastAsia="pt-BR"/>
              </w:rPr>
              <w:t xml:space="preserve">As habilidades a serem desenvolvidas permitirão ao aluno </w:t>
            </w:r>
            <w:r w:rsidRPr="00C25DEF">
              <w:rPr>
                <w:rFonts w:ascii="Arial" w:hAnsi="Arial" w:cs="Arial"/>
                <w:sz w:val="20"/>
                <w:szCs w:val="20"/>
                <w:lang w:val="pt-BR"/>
              </w:rPr>
              <w:t>conhecer e explicar as noções de tecnologia, ciência e pesquisa, d</w:t>
            </w:r>
            <w:r w:rsidRPr="00C25DEF">
              <w:rPr>
                <w:rFonts w:ascii="Arial" w:hAnsi="Arial" w:cs="Arial"/>
                <w:sz w:val="20"/>
                <w:szCs w:val="20"/>
                <w:lang w:val="pt-BR" w:eastAsia="pt-BR"/>
              </w:rPr>
              <w:t>escrevendo as três Revoluções Industriais e dando ênfase para a Revolução técnico-cientifico-informacional.</w:t>
            </w:r>
            <w:r>
              <w:rPr>
                <w:rFonts w:ascii="Arial" w:hAnsi="Arial" w:cs="Arial"/>
                <w:sz w:val="20"/>
                <w:szCs w:val="20"/>
                <w:lang w:val="pt-BR" w:eastAsia="pt-BR"/>
              </w:rPr>
              <w:t xml:space="preserve">  Assim como, i</w:t>
            </w:r>
            <w:r w:rsidRPr="00C25DEF">
              <w:rPr>
                <w:rFonts w:ascii="Arial" w:hAnsi="Arial" w:cs="Arial"/>
                <w:sz w:val="20"/>
                <w:szCs w:val="20"/>
                <w:lang w:val="pt-BR" w:eastAsia="pt-BR"/>
              </w:rPr>
              <w:t>dentificar no processo de globalização os avanços tecnológicos das redes técnicas que revoluci</w:t>
            </w:r>
            <w:r>
              <w:rPr>
                <w:rFonts w:ascii="Arial" w:hAnsi="Arial" w:cs="Arial"/>
                <w:sz w:val="20"/>
                <w:szCs w:val="20"/>
                <w:lang w:val="pt-BR" w:eastAsia="pt-BR"/>
              </w:rPr>
              <w:t>onaram a pesquisa científica e i</w:t>
            </w:r>
            <w:r w:rsidRPr="00C25DEF">
              <w:rPr>
                <w:rFonts w:ascii="Arial" w:hAnsi="Arial" w:cs="Arial"/>
                <w:sz w:val="20"/>
                <w:szCs w:val="20"/>
                <w:lang w:val="pt-BR" w:eastAsia="pt-BR"/>
              </w:rPr>
              <w:t>dentificar o desenvolvimento científico e tecnológico no Brasil: perspectivas e impactos. Para tanto, o professor poderá utilizar diferentes gêneros textuais (documentários, músicas, rótulos, textos jornalísticos) para captar do aluno seus conhecimentos sobre o mundo high tech sua vivencia e consumo de produtos e ideias, problematizando o consumo e o uso desses produtos.</w:t>
            </w:r>
          </w:p>
          <w:p w:rsidR="000E2C73" w:rsidRDefault="000E2C73" w:rsidP="00157A94">
            <w:pPr>
              <w:jc w:val="both"/>
              <w:rPr>
                <w:rFonts w:ascii="Arial" w:hAnsi="Arial" w:cs="Arial"/>
                <w:sz w:val="20"/>
                <w:szCs w:val="20"/>
                <w:lang w:val="pt-BR" w:eastAsia="pt-BR"/>
              </w:rPr>
            </w:pPr>
          </w:p>
          <w:p w:rsidR="000E2C73" w:rsidRPr="00865B4C" w:rsidRDefault="000E2C73" w:rsidP="00157A94">
            <w:pPr>
              <w:jc w:val="both"/>
              <w:rPr>
                <w:rFonts w:ascii="Arial" w:hAnsi="Arial" w:cs="Arial"/>
                <w:i/>
                <w:iCs/>
                <w:sz w:val="20"/>
                <w:szCs w:val="20"/>
                <w:lang w:val="pt-BR"/>
              </w:rPr>
            </w:pPr>
          </w:p>
        </w:tc>
        <w:tc>
          <w:tcPr>
            <w:tcW w:w="3238" w:type="dxa"/>
          </w:tcPr>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Artesanato, manufatura e indústria;</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Surgimento de centros de alta tecnologia nos EUA (Silicon Valley);</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A recuperação do Japão no pós-guerra;</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Toyotismo e o sistema “JUST TIME”.</w:t>
            </w:r>
          </w:p>
        </w:tc>
        <w:tc>
          <w:tcPr>
            <w:tcW w:w="851" w:type="dxa"/>
            <w:shd w:val="clear" w:color="auto" w:fill="BFBFBF" w:themeFill="background1" w:themeFillShade="BF"/>
          </w:tcPr>
          <w:p w:rsidR="000E2C73" w:rsidRPr="00865B4C"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865B4C"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Pr="00865B4C" w:rsidRDefault="000E2C73" w:rsidP="00FB250A">
            <w:pPr>
              <w:rPr>
                <w:rFonts w:ascii="Arial" w:hAnsi="Arial" w:cs="Arial"/>
                <w:sz w:val="20"/>
                <w:szCs w:val="20"/>
                <w:lang w:val="pt-BR"/>
              </w:rPr>
            </w:pPr>
          </w:p>
          <w:p w:rsidR="000E2C73" w:rsidRPr="00865B4C" w:rsidRDefault="000E2C73" w:rsidP="00FB250A">
            <w:pPr>
              <w:rPr>
                <w:rFonts w:ascii="Arial" w:hAnsi="Arial" w:cs="Arial"/>
                <w:sz w:val="20"/>
                <w:szCs w:val="20"/>
              </w:rPr>
            </w:pPr>
            <w:r w:rsidRPr="00865B4C">
              <w:rPr>
                <w:rFonts w:ascii="Arial" w:hAnsi="Arial" w:cs="Arial"/>
                <w:sz w:val="20"/>
                <w:szCs w:val="20"/>
                <w:lang w:val="pt-BR"/>
              </w:rPr>
              <w:t>I/A/C</w:t>
            </w:r>
          </w:p>
        </w:tc>
        <w:tc>
          <w:tcPr>
            <w:tcW w:w="709" w:type="dxa"/>
            <w:shd w:val="clear" w:color="auto" w:fill="BFBFBF" w:themeFill="background1" w:themeFillShade="BF"/>
          </w:tcPr>
          <w:p w:rsidR="000E2C73" w:rsidRPr="00865B4C" w:rsidRDefault="000E2C73" w:rsidP="00FB250A">
            <w:pPr>
              <w:rPr>
                <w:rFonts w:ascii="Arial" w:hAnsi="Arial" w:cs="Arial"/>
                <w:sz w:val="20"/>
                <w:szCs w:val="20"/>
                <w:lang w:val="pt-BR"/>
              </w:rPr>
            </w:pPr>
          </w:p>
          <w:p w:rsidR="000E2C73" w:rsidRPr="00865B4C" w:rsidRDefault="000E2C73" w:rsidP="00FB250A">
            <w:pPr>
              <w:rPr>
                <w:rFonts w:ascii="Arial" w:hAnsi="Arial" w:cs="Arial"/>
                <w:sz w:val="20"/>
                <w:szCs w:val="20"/>
              </w:rPr>
            </w:pPr>
            <w:r w:rsidRPr="00865B4C">
              <w:rPr>
                <w:rFonts w:ascii="Arial" w:hAnsi="Arial" w:cs="Arial"/>
                <w:sz w:val="20"/>
                <w:szCs w:val="20"/>
                <w:lang w:val="pt-BR"/>
              </w:rPr>
              <w:t>I/A/C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Default="000E2C73" w:rsidP="00AB3AA5">
            <w:pPr>
              <w:jc w:val="both"/>
              <w:rPr>
                <w:rFonts w:ascii="Arial" w:hAnsi="Arial" w:cs="Arial"/>
                <w:sz w:val="20"/>
                <w:szCs w:val="20"/>
                <w:lang w:val="pt-BR"/>
              </w:rPr>
            </w:pPr>
          </w:p>
          <w:p w:rsidR="000E2C73" w:rsidRPr="00865B4C" w:rsidRDefault="000E2C73" w:rsidP="00AB3AA5">
            <w:pPr>
              <w:jc w:val="both"/>
              <w:rPr>
                <w:rFonts w:ascii="Arial" w:hAnsi="Arial" w:cs="Arial"/>
                <w:i/>
                <w:iCs/>
                <w:sz w:val="20"/>
                <w:szCs w:val="20"/>
                <w:lang w:val="pt-BR"/>
              </w:rPr>
            </w:pPr>
            <w:r w:rsidRPr="00865B4C">
              <w:rPr>
                <w:rFonts w:ascii="Arial" w:hAnsi="Arial" w:cs="Arial"/>
                <w:sz w:val="20"/>
                <w:szCs w:val="20"/>
                <w:lang w:val="pt-BR"/>
              </w:rPr>
              <w:t>14.2. Ler e interpretar textos, documentos e vídeos que discutem o avanço técnico e a pesquisa científica da terceira revolução industrial.</w:t>
            </w:r>
          </w:p>
        </w:tc>
        <w:tc>
          <w:tcPr>
            <w:tcW w:w="4819" w:type="dxa"/>
            <w:vMerge/>
          </w:tcPr>
          <w:p w:rsidR="000E2C73" w:rsidRPr="00865B4C" w:rsidRDefault="000E2C73" w:rsidP="004058AD">
            <w:pPr>
              <w:spacing w:line="360" w:lineRule="auto"/>
              <w:rPr>
                <w:rFonts w:ascii="Arial" w:hAnsi="Arial" w:cs="Arial"/>
                <w:i/>
                <w:iCs/>
                <w:sz w:val="20"/>
                <w:szCs w:val="20"/>
                <w:lang w:val="pt-BR"/>
              </w:rPr>
            </w:pPr>
          </w:p>
        </w:tc>
        <w:tc>
          <w:tcPr>
            <w:tcW w:w="3238" w:type="dxa"/>
          </w:tcPr>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Biotecnologia;</w:t>
            </w:r>
          </w:p>
          <w:p w:rsidR="000E2C73" w:rsidRPr="00865B4C" w:rsidRDefault="000E2C73" w:rsidP="0041288E">
            <w:pPr>
              <w:jc w:val="both"/>
              <w:rPr>
                <w:rFonts w:ascii="Arial" w:hAnsi="Arial" w:cs="Arial"/>
                <w:iCs/>
                <w:sz w:val="20"/>
                <w:szCs w:val="20"/>
                <w:lang w:val="pt-BR"/>
              </w:rPr>
            </w:pPr>
            <w:r w:rsidRPr="00865B4C">
              <w:rPr>
                <w:rFonts w:ascii="Arial" w:hAnsi="Arial" w:cs="Arial"/>
                <w:iCs/>
                <w:sz w:val="20"/>
                <w:szCs w:val="20"/>
                <w:lang w:val="pt-BR"/>
              </w:rPr>
              <w:t>- Revolução verde;</w:t>
            </w:r>
          </w:p>
          <w:p w:rsidR="000E2C73" w:rsidRPr="00865B4C" w:rsidRDefault="00CA741B" w:rsidP="0041288E">
            <w:pPr>
              <w:jc w:val="both"/>
              <w:rPr>
                <w:rFonts w:ascii="Arial" w:hAnsi="Arial" w:cs="Arial"/>
                <w:iCs/>
                <w:sz w:val="20"/>
                <w:szCs w:val="20"/>
                <w:lang w:val="pt-BR"/>
              </w:rPr>
            </w:pPr>
            <w:r>
              <w:rPr>
                <w:rFonts w:ascii="Arial" w:hAnsi="Arial" w:cs="Arial"/>
                <w:iCs/>
                <w:sz w:val="20"/>
                <w:szCs w:val="20"/>
                <w:lang w:val="pt-BR"/>
              </w:rPr>
              <w:t>- Nanotecnologia.</w:t>
            </w:r>
          </w:p>
        </w:tc>
        <w:tc>
          <w:tcPr>
            <w:tcW w:w="851" w:type="dxa"/>
            <w:shd w:val="clear" w:color="auto" w:fill="BFBFBF" w:themeFill="background1" w:themeFillShade="BF"/>
          </w:tcPr>
          <w:p w:rsidR="000E2C73" w:rsidRPr="00865B4C"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865B4C"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Pr="00865B4C" w:rsidRDefault="000E2C73" w:rsidP="00214B16">
            <w:pPr>
              <w:jc w:val="center"/>
              <w:rPr>
                <w:rFonts w:ascii="Arial" w:hAnsi="Arial" w:cs="Arial"/>
                <w:sz w:val="20"/>
                <w:szCs w:val="20"/>
                <w:lang w:val="pt-BR"/>
              </w:rPr>
            </w:pPr>
          </w:p>
          <w:p w:rsidR="000E2C73" w:rsidRPr="00865B4C" w:rsidRDefault="000E2C73" w:rsidP="00214B16">
            <w:pPr>
              <w:jc w:val="center"/>
              <w:rPr>
                <w:rFonts w:ascii="Arial" w:hAnsi="Arial" w:cs="Arial"/>
                <w:sz w:val="20"/>
                <w:szCs w:val="20"/>
              </w:rPr>
            </w:pPr>
            <w:r w:rsidRPr="00865B4C">
              <w:rPr>
                <w:rFonts w:ascii="Arial" w:hAnsi="Arial" w:cs="Arial"/>
                <w:sz w:val="20"/>
                <w:szCs w:val="20"/>
                <w:lang w:val="pt-BR"/>
              </w:rPr>
              <w:t>I/A</w:t>
            </w:r>
          </w:p>
        </w:tc>
        <w:tc>
          <w:tcPr>
            <w:tcW w:w="709" w:type="dxa"/>
            <w:shd w:val="clear" w:color="auto" w:fill="BFBFBF" w:themeFill="background1" w:themeFillShade="BF"/>
          </w:tcPr>
          <w:p w:rsidR="000E2C73" w:rsidRPr="00865B4C" w:rsidRDefault="000E2C73" w:rsidP="00214B16">
            <w:pPr>
              <w:jc w:val="center"/>
              <w:rPr>
                <w:rFonts w:ascii="Arial" w:hAnsi="Arial" w:cs="Arial"/>
                <w:sz w:val="20"/>
                <w:szCs w:val="20"/>
                <w:lang w:val="pt-BR"/>
              </w:rPr>
            </w:pPr>
          </w:p>
          <w:p w:rsidR="000E2C73" w:rsidRPr="00865B4C" w:rsidRDefault="000E2C73" w:rsidP="00214B16">
            <w:pPr>
              <w:jc w:val="center"/>
              <w:rPr>
                <w:rFonts w:ascii="Arial" w:hAnsi="Arial" w:cs="Arial"/>
                <w:sz w:val="20"/>
                <w:szCs w:val="20"/>
              </w:rPr>
            </w:pPr>
            <w:r w:rsidRPr="00865B4C">
              <w:rPr>
                <w:rFonts w:ascii="Arial" w:hAnsi="Arial" w:cs="Arial"/>
                <w:sz w:val="20"/>
                <w:szCs w:val="20"/>
                <w:lang w:val="pt-BR"/>
              </w:rPr>
              <w:t>A/C</w:t>
            </w:r>
          </w:p>
        </w:tc>
      </w:tr>
      <w:tr w:rsidR="000E2C73" w:rsidRPr="00214B16" w:rsidTr="00646C16">
        <w:tc>
          <w:tcPr>
            <w:tcW w:w="1384" w:type="dxa"/>
            <w:vMerge w:val="restart"/>
            <w:shd w:val="clear" w:color="auto" w:fill="BFBFBF" w:themeFill="background1" w:themeFillShade="BF"/>
          </w:tcPr>
          <w:p w:rsidR="000E2C73" w:rsidRDefault="000E2C73" w:rsidP="00AB3AA5">
            <w:pPr>
              <w:spacing w:line="360" w:lineRule="auto"/>
              <w:jc w:val="center"/>
              <w:rPr>
                <w:rFonts w:ascii="Arial" w:hAnsi="Arial" w:cs="Arial"/>
                <w:b/>
                <w:lang w:val="pt-BR"/>
              </w:rPr>
            </w:pPr>
          </w:p>
          <w:p w:rsidR="000E2C73" w:rsidRPr="00AB3AA5" w:rsidRDefault="000E2C73" w:rsidP="00FC216D">
            <w:pPr>
              <w:jc w:val="center"/>
              <w:rPr>
                <w:rFonts w:ascii="Arial" w:hAnsi="Arial" w:cs="Arial"/>
                <w:b/>
                <w:i/>
                <w:iCs/>
                <w:lang w:val="pt-BR"/>
              </w:rPr>
            </w:pPr>
            <w:r w:rsidRPr="00FC216D">
              <w:rPr>
                <w:rFonts w:ascii="Arial" w:hAnsi="Arial" w:cs="Arial"/>
                <w:b/>
                <w:sz w:val="18"/>
                <w:szCs w:val="18"/>
                <w:lang w:val="pt-BR"/>
              </w:rPr>
              <w:t>15. Redes técnicas das telecomunicações</w:t>
            </w:r>
          </w:p>
        </w:tc>
        <w:tc>
          <w:tcPr>
            <w:tcW w:w="3119" w:type="dxa"/>
          </w:tcPr>
          <w:p w:rsidR="000E2C73" w:rsidRPr="00157A94" w:rsidRDefault="000E2C73" w:rsidP="00951ED8">
            <w:pPr>
              <w:jc w:val="both"/>
              <w:rPr>
                <w:rFonts w:ascii="Arial" w:hAnsi="Arial" w:cs="Arial"/>
                <w:i/>
                <w:iCs/>
                <w:sz w:val="20"/>
                <w:szCs w:val="20"/>
                <w:lang w:val="pt-BR"/>
              </w:rPr>
            </w:pPr>
            <w:r w:rsidRPr="00157A94">
              <w:rPr>
                <w:rFonts w:ascii="Arial" w:hAnsi="Arial" w:cs="Arial"/>
                <w:sz w:val="20"/>
                <w:szCs w:val="20"/>
                <w:lang w:val="pt-BR"/>
              </w:rPr>
              <w:t>15.1. Reconhecer a velocidade e eficiência dos transportes e da comunicação em decorrência do desenvolvimento técnico científico e processo de globalização em curso.</w:t>
            </w:r>
          </w:p>
        </w:tc>
        <w:tc>
          <w:tcPr>
            <w:tcW w:w="4819" w:type="dxa"/>
            <w:vMerge w:val="restart"/>
          </w:tcPr>
          <w:p w:rsidR="000E2C73" w:rsidRDefault="000E2C73" w:rsidP="00157A94">
            <w:pPr>
              <w:jc w:val="both"/>
              <w:rPr>
                <w:rFonts w:ascii="Arial" w:hAnsi="Arial" w:cs="Arial"/>
                <w:sz w:val="20"/>
                <w:szCs w:val="20"/>
                <w:lang w:val="pt-BR" w:eastAsia="pt-BR"/>
              </w:rPr>
            </w:pPr>
          </w:p>
          <w:p w:rsidR="000E2C73" w:rsidRDefault="000E2C73" w:rsidP="00157A94">
            <w:pPr>
              <w:jc w:val="both"/>
              <w:rPr>
                <w:rFonts w:ascii="Arial" w:hAnsi="Arial" w:cs="Arial"/>
                <w:sz w:val="20"/>
                <w:szCs w:val="20"/>
                <w:lang w:val="pt-BR" w:eastAsia="pt-BR"/>
              </w:rPr>
            </w:pPr>
          </w:p>
          <w:p w:rsidR="000E2C73" w:rsidRPr="00157A94" w:rsidRDefault="000E2C73" w:rsidP="00157A94">
            <w:pPr>
              <w:jc w:val="both"/>
              <w:rPr>
                <w:rFonts w:ascii="Arial" w:hAnsi="Arial" w:cs="Arial"/>
                <w:i/>
                <w:iCs/>
                <w:sz w:val="20"/>
                <w:szCs w:val="20"/>
                <w:lang w:val="pt-BR"/>
              </w:rPr>
            </w:pPr>
            <w:r w:rsidRPr="00157A94">
              <w:rPr>
                <w:rFonts w:ascii="Arial" w:hAnsi="Arial" w:cs="Arial"/>
                <w:sz w:val="20"/>
                <w:szCs w:val="20"/>
                <w:lang w:val="pt-BR" w:eastAsia="pt-BR"/>
              </w:rPr>
              <w:t xml:space="preserve">O desenvolvimento dessas habilidades possibilita o aluno identificar o papel das comunicações no passado e no presente, compreender como o desenvolvimento das telecomunicações alterou os cotidianos rurais e urbanos e reconhecer como o desenvolvimento das telecomunicações alterou o processo de produção e circulação de mercadorias, reduzindo distâncias e globalizando ideias. Para tanto, o professor deverá trabalhar com o aluno conceitos de </w:t>
            </w:r>
            <w:r w:rsidRPr="00157A94">
              <w:rPr>
                <w:rFonts w:ascii="Arial" w:hAnsi="Arial" w:cs="Arial"/>
                <w:color w:val="000000" w:themeColor="text1"/>
                <w:sz w:val="20"/>
                <w:szCs w:val="20"/>
                <w:lang w:val="pt-BR" w:eastAsia="pt-BR"/>
              </w:rPr>
              <w:t xml:space="preserve">telecomunicações, fibras ópticas, rede digital, internet, infovias e sociedade da informação, </w:t>
            </w:r>
            <w:r w:rsidRPr="00157A94">
              <w:rPr>
                <w:rFonts w:ascii="Arial" w:hAnsi="Arial" w:cs="Arial"/>
                <w:color w:val="000000" w:themeColor="text1"/>
                <w:sz w:val="20"/>
                <w:szCs w:val="20"/>
                <w:lang w:val="pt-BR" w:eastAsia="pt-BR"/>
              </w:rPr>
              <w:lastRenderedPageBreak/>
              <w:t>mostrando que a tecnologia está em todos os cantos do Globo, mas nem todas as pessoas têm acesso essas inovações tecnológicas.</w:t>
            </w:r>
          </w:p>
        </w:tc>
        <w:tc>
          <w:tcPr>
            <w:tcW w:w="3238" w:type="dxa"/>
          </w:tcPr>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lastRenderedPageBreak/>
              <w:t xml:space="preserve">- Transportes; </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Pessoas;</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Serviços;</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Tecnologias;</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ideias.</w:t>
            </w:r>
          </w:p>
          <w:p w:rsidR="000E2C73" w:rsidRPr="00157A94" w:rsidRDefault="000E2C73" w:rsidP="0041288E">
            <w:pPr>
              <w:rPr>
                <w:rFonts w:ascii="Arial" w:hAnsi="Arial" w:cs="Arial"/>
                <w:iCs/>
                <w:sz w:val="20"/>
                <w:szCs w:val="20"/>
                <w:lang w:val="pt-BR"/>
              </w:rPr>
            </w:pPr>
          </w:p>
        </w:tc>
        <w:tc>
          <w:tcPr>
            <w:tcW w:w="851" w:type="dxa"/>
            <w:shd w:val="clear" w:color="auto" w:fill="BFBFBF" w:themeFill="background1" w:themeFillShade="BF"/>
          </w:tcPr>
          <w:p w:rsidR="000E2C73" w:rsidRPr="00157A94"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157A94"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Pr="00157A94" w:rsidRDefault="000E2C73" w:rsidP="00FB250A">
            <w:pPr>
              <w:rPr>
                <w:rFonts w:ascii="Arial" w:hAnsi="Arial" w:cs="Arial"/>
                <w:sz w:val="20"/>
                <w:szCs w:val="20"/>
                <w:lang w:val="pt-BR"/>
              </w:rPr>
            </w:pPr>
          </w:p>
          <w:p w:rsidR="000E2C73" w:rsidRPr="00157A94" w:rsidRDefault="00CA741B" w:rsidP="00FB250A">
            <w:pPr>
              <w:rPr>
                <w:rFonts w:ascii="Arial" w:hAnsi="Arial" w:cs="Arial"/>
                <w:sz w:val="20"/>
                <w:szCs w:val="20"/>
                <w:lang w:val="pt-BR"/>
              </w:rPr>
            </w:pPr>
            <w:r w:rsidRPr="00CA741B">
              <w:rPr>
                <w:rFonts w:ascii="Arial" w:hAnsi="Arial" w:cs="Arial"/>
                <w:sz w:val="20"/>
                <w:szCs w:val="20"/>
                <w:lang w:val="pt-BR"/>
              </w:rPr>
              <w:t>I/A</w:t>
            </w:r>
          </w:p>
        </w:tc>
        <w:tc>
          <w:tcPr>
            <w:tcW w:w="709" w:type="dxa"/>
            <w:shd w:val="clear" w:color="auto" w:fill="BFBFBF" w:themeFill="background1" w:themeFillShade="BF"/>
          </w:tcPr>
          <w:p w:rsidR="000E2C73" w:rsidRPr="00157A94" w:rsidRDefault="000E2C73" w:rsidP="00FB250A">
            <w:pPr>
              <w:rPr>
                <w:rFonts w:ascii="Arial" w:hAnsi="Arial" w:cs="Arial"/>
                <w:sz w:val="20"/>
                <w:szCs w:val="20"/>
                <w:lang w:val="pt-BR"/>
              </w:rPr>
            </w:pPr>
          </w:p>
          <w:p w:rsidR="000E2C73" w:rsidRPr="00157A94" w:rsidRDefault="000E2C73" w:rsidP="00FB250A">
            <w:pPr>
              <w:rPr>
                <w:rFonts w:ascii="Arial" w:hAnsi="Arial" w:cs="Arial"/>
                <w:sz w:val="20"/>
                <w:szCs w:val="20"/>
              </w:rPr>
            </w:pPr>
            <w:r w:rsidRPr="00157A94">
              <w:rPr>
                <w:rFonts w:ascii="Arial" w:hAnsi="Arial" w:cs="Arial"/>
                <w:sz w:val="20"/>
                <w:szCs w:val="20"/>
                <w:lang w:val="pt-BR"/>
              </w:rPr>
              <w:t>I/A/C</w:t>
            </w:r>
          </w:p>
        </w:tc>
      </w:tr>
      <w:tr w:rsidR="000E2C73" w:rsidRPr="00214B16" w:rsidTr="00646C16">
        <w:tc>
          <w:tcPr>
            <w:tcW w:w="1384" w:type="dxa"/>
            <w:vMerge/>
            <w:shd w:val="clear" w:color="auto" w:fill="BFBFBF" w:themeFill="background1" w:themeFillShade="BF"/>
          </w:tcPr>
          <w:p w:rsidR="000E2C73" w:rsidRPr="00951ED8" w:rsidRDefault="000E2C73" w:rsidP="00951ED8">
            <w:pPr>
              <w:rPr>
                <w:rFonts w:ascii="Arial" w:hAnsi="Arial" w:cs="Arial"/>
                <w:i/>
                <w:iCs/>
                <w:lang w:val="pt-BR"/>
              </w:rPr>
            </w:pPr>
          </w:p>
        </w:tc>
        <w:tc>
          <w:tcPr>
            <w:tcW w:w="3119" w:type="dxa"/>
          </w:tcPr>
          <w:p w:rsidR="000E2C73" w:rsidRPr="00157A94" w:rsidRDefault="000E2C73" w:rsidP="00951ED8">
            <w:pPr>
              <w:jc w:val="both"/>
              <w:rPr>
                <w:rFonts w:ascii="Arial" w:hAnsi="Arial" w:cs="Arial"/>
                <w:i/>
                <w:iCs/>
                <w:sz w:val="20"/>
                <w:szCs w:val="20"/>
                <w:lang w:val="pt-BR"/>
              </w:rPr>
            </w:pPr>
            <w:r w:rsidRPr="00157A94">
              <w:rPr>
                <w:rFonts w:ascii="Arial" w:hAnsi="Arial" w:cs="Arial"/>
                <w:sz w:val="20"/>
                <w:szCs w:val="20"/>
                <w:lang w:val="pt-BR"/>
              </w:rPr>
              <w:t>15.2. Diferenciar os processos de tecnificação do espaço em suas temporalidades.</w:t>
            </w:r>
          </w:p>
        </w:tc>
        <w:tc>
          <w:tcPr>
            <w:tcW w:w="4819" w:type="dxa"/>
            <w:vMerge/>
          </w:tcPr>
          <w:p w:rsidR="000E2C73" w:rsidRPr="00157A94" w:rsidRDefault="000E2C73" w:rsidP="00951ED8">
            <w:pPr>
              <w:jc w:val="both"/>
              <w:rPr>
                <w:rFonts w:ascii="Arial" w:hAnsi="Arial" w:cs="Arial"/>
                <w:i/>
                <w:iCs/>
                <w:sz w:val="20"/>
                <w:szCs w:val="20"/>
                <w:lang w:val="pt-BR"/>
              </w:rPr>
            </w:pPr>
          </w:p>
        </w:tc>
        <w:tc>
          <w:tcPr>
            <w:tcW w:w="3238" w:type="dxa"/>
          </w:tcPr>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Políticas de privatização;</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Desemprego estrutural;</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-O papel das comunicações no passado e no presente.</w:t>
            </w:r>
          </w:p>
          <w:p w:rsidR="000E2C73" w:rsidRPr="00157A94" w:rsidRDefault="000E2C73" w:rsidP="0041288E">
            <w:pPr>
              <w:rPr>
                <w:rFonts w:ascii="Arial" w:hAnsi="Arial" w:cs="Arial"/>
                <w:iCs/>
                <w:sz w:val="20"/>
                <w:szCs w:val="20"/>
                <w:lang w:val="pt-BR"/>
              </w:rPr>
            </w:pPr>
          </w:p>
        </w:tc>
        <w:tc>
          <w:tcPr>
            <w:tcW w:w="851" w:type="dxa"/>
            <w:shd w:val="clear" w:color="auto" w:fill="BFBFBF" w:themeFill="background1" w:themeFillShade="BF"/>
          </w:tcPr>
          <w:p w:rsidR="000E2C73" w:rsidRPr="00157A94"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157A94"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Default="000E2C73" w:rsidP="004058AD">
            <w:pPr>
              <w:spacing w:line="360" w:lineRule="auto"/>
              <w:rPr>
                <w:rFonts w:ascii="Arial" w:hAnsi="Arial" w:cs="Arial"/>
                <w:iCs/>
                <w:sz w:val="20"/>
                <w:szCs w:val="20"/>
                <w:lang w:val="pt-BR"/>
              </w:rPr>
            </w:pPr>
          </w:p>
          <w:p w:rsidR="00CA741B" w:rsidRPr="00CA741B" w:rsidRDefault="00CA741B" w:rsidP="004058AD">
            <w:pPr>
              <w:spacing w:line="360" w:lineRule="auto"/>
              <w:rPr>
                <w:rFonts w:ascii="Arial" w:hAnsi="Arial" w:cs="Arial"/>
                <w:iCs/>
                <w:sz w:val="20"/>
                <w:szCs w:val="20"/>
                <w:lang w:val="pt-BR"/>
              </w:rPr>
            </w:pPr>
            <w:r w:rsidRPr="00CA741B">
              <w:rPr>
                <w:rFonts w:ascii="Arial" w:hAnsi="Arial" w:cs="Arial"/>
                <w:iCs/>
                <w:sz w:val="20"/>
                <w:szCs w:val="20"/>
                <w:lang w:val="pt-BR"/>
              </w:rPr>
              <w:t>I/A</w:t>
            </w:r>
          </w:p>
        </w:tc>
        <w:tc>
          <w:tcPr>
            <w:tcW w:w="709" w:type="dxa"/>
            <w:shd w:val="clear" w:color="auto" w:fill="BFBFBF" w:themeFill="background1" w:themeFillShade="BF"/>
          </w:tcPr>
          <w:p w:rsidR="000E2C73" w:rsidRPr="00157A94" w:rsidRDefault="000E2C73" w:rsidP="004058AD">
            <w:pPr>
              <w:spacing w:line="360" w:lineRule="auto"/>
              <w:rPr>
                <w:rFonts w:ascii="Arial" w:hAnsi="Arial" w:cs="Arial"/>
                <w:sz w:val="20"/>
                <w:szCs w:val="20"/>
                <w:lang w:val="pt-BR"/>
              </w:rPr>
            </w:pPr>
          </w:p>
          <w:p w:rsidR="000E2C73" w:rsidRPr="00157A94" w:rsidRDefault="000E2C73" w:rsidP="004058AD">
            <w:pPr>
              <w:spacing w:line="360" w:lineRule="auto"/>
              <w:rPr>
                <w:rFonts w:ascii="Arial" w:hAnsi="Arial" w:cs="Arial"/>
                <w:i/>
                <w:iCs/>
                <w:sz w:val="20"/>
                <w:szCs w:val="20"/>
                <w:lang w:val="pt-BR"/>
              </w:rPr>
            </w:pPr>
            <w:r w:rsidRPr="00157A94">
              <w:rPr>
                <w:rFonts w:ascii="Arial" w:hAnsi="Arial" w:cs="Arial"/>
                <w:sz w:val="20"/>
                <w:szCs w:val="20"/>
                <w:lang w:val="pt-BR"/>
              </w:rPr>
              <w:t>I/A/C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Default="000E2C73" w:rsidP="0041288E">
            <w:pPr>
              <w:jc w:val="both"/>
              <w:rPr>
                <w:rFonts w:ascii="Arial" w:hAnsi="Arial" w:cs="Arial"/>
                <w:sz w:val="20"/>
                <w:szCs w:val="20"/>
                <w:lang w:val="pt-BR"/>
              </w:rPr>
            </w:pPr>
            <w:r w:rsidRPr="00157A94">
              <w:rPr>
                <w:rFonts w:ascii="Arial" w:hAnsi="Arial" w:cs="Arial"/>
                <w:sz w:val="20"/>
                <w:szCs w:val="20"/>
                <w:lang w:val="pt-BR"/>
              </w:rPr>
              <w:t xml:space="preserve">15.3. Compreender a modernização resultante da </w:t>
            </w:r>
            <w:r w:rsidRPr="00157A94">
              <w:rPr>
                <w:rFonts w:ascii="Arial" w:hAnsi="Arial" w:cs="Arial"/>
                <w:sz w:val="20"/>
                <w:szCs w:val="20"/>
                <w:lang w:val="pt-BR"/>
              </w:rPr>
              <w:lastRenderedPageBreak/>
              <w:t>revolução tecnológica, seus conflitos e contradições, gerados na forma como se distribuem seus benefícios pela humanidade.</w:t>
            </w:r>
          </w:p>
          <w:p w:rsidR="000E2C73" w:rsidRPr="00157A94" w:rsidRDefault="000E2C73" w:rsidP="0041288E">
            <w:pPr>
              <w:jc w:val="both"/>
              <w:rPr>
                <w:rFonts w:ascii="Arial" w:hAnsi="Arial" w:cs="Arial"/>
                <w:sz w:val="20"/>
                <w:szCs w:val="20"/>
                <w:lang w:val="pt-BR"/>
              </w:rPr>
            </w:pPr>
          </w:p>
          <w:p w:rsidR="000E2C73" w:rsidRPr="00157A94" w:rsidRDefault="000E2C73" w:rsidP="0041288E">
            <w:pPr>
              <w:jc w:val="both"/>
              <w:rPr>
                <w:rFonts w:ascii="Arial" w:hAnsi="Arial" w:cs="Arial"/>
                <w:i/>
                <w:iCs/>
                <w:sz w:val="20"/>
                <w:szCs w:val="20"/>
                <w:lang w:val="pt-BR"/>
              </w:rPr>
            </w:pPr>
          </w:p>
        </w:tc>
        <w:tc>
          <w:tcPr>
            <w:tcW w:w="4819" w:type="dxa"/>
            <w:vMerge/>
          </w:tcPr>
          <w:p w:rsidR="000E2C73" w:rsidRPr="00157A94" w:rsidRDefault="000E2C73" w:rsidP="00951ED8">
            <w:pPr>
              <w:jc w:val="both"/>
              <w:rPr>
                <w:rFonts w:ascii="Arial" w:hAnsi="Arial" w:cs="Arial"/>
                <w:i/>
                <w:iCs/>
                <w:sz w:val="20"/>
                <w:szCs w:val="20"/>
                <w:lang w:val="pt-BR"/>
              </w:rPr>
            </w:pPr>
          </w:p>
        </w:tc>
        <w:tc>
          <w:tcPr>
            <w:tcW w:w="3238" w:type="dxa"/>
          </w:tcPr>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t>- Os meios de comunicação dos países pobres e ricos;</w:t>
            </w:r>
          </w:p>
          <w:p w:rsidR="000E2C73" w:rsidRPr="00157A94" w:rsidRDefault="000E2C73" w:rsidP="0041288E">
            <w:pPr>
              <w:jc w:val="both"/>
              <w:rPr>
                <w:rFonts w:ascii="Arial" w:hAnsi="Arial" w:cs="Arial"/>
                <w:iCs/>
                <w:sz w:val="20"/>
                <w:szCs w:val="20"/>
                <w:lang w:val="pt-BR"/>
              </w:rPr>
            </w:pPr>
            <w:r w:rsidRPr="00157A94">
              <w:rPr>
                <w:rFonts w:ascii="Arial" w:hAnsi="Arial" w:cs="Arial"/>
                <w:iCs/>
                <w:sz w:val="20"/>
                <w:szCs w:val="20"/>
                <w:lang w:val="pt-BR"/>
              </w:rPr>
              <w:lastRenderedPageBreak/>
              <w:t>- Inovações dos meios de transporte e comunicação (internet, telefones móveis, aviões e TGV – trem bala).</w:t>
            </w:r>
          </w:p>
          <w:p w:rsidR="000E2C73" w:rsidRPr="00157A94" w:rsidRDefault="000E2C73" w:rsidP="0041288E">
            <w:pPr>
              <w:rPr>
                <w:rFonts w:ascii="Arial" w:hAnsi="Arial" w:cs="Arial"/>
                <w:iCs/>
                <w:sz w:val="20"/>
                <w:szCs w:val="20"/>
                <w:lang w:val="pt-BR"/>
              </w:rPr>
            </w:pPr>
          </w:p>
        </w:tc>
        <w:tc>
          <w:tcPr>
            <w:tcW w:w="851" w:type="dxa"/>
            <w:shd w:val="clear" w:color="auto" w:fill="BFBFBF" w:themeFill="background1" w:themeFillShade="BF"/>
          </w:tcPr>
          <w:p w:rsidR="000E2C73" w:rsidRPr="00157A94"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157A94"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Default="000E2C73" w:rsidP="004058AD">
            <w:pPr>
              <w:spacing w:line="360" w:lineRule="auto"/>
              <w:rPr>
                <w:rFonts w:ascii="Arial" w:hAnsi="Arial" w:cs="Arial"/>
                <w:i/>
                <w:iCs/>
                <w:sz w:val="20"/>
                <w:szCs w:val="20"/>
                <w:lang w:val="pt-BR"/>
              </w:rPr>
            </w:pPr>
          </w:p>
          <w:p w:rsidR="00C2629A" w:rsidRDefault="00C2629A" w:rsidP="004058AD">
            <w:pPr>
              <w:spacing w:line="360" w:lineRule="auto"/>
              <w:rPr>
                <w:rFonts w:ascii="Arial" w:hAnsi="Arial" w:cs="Arial"/>
                <w:iCs/>
                <w:sz w:val="20"/>
                <w:szCs w:val="20"/>
                <w:lang w:val="pt-BR"/>
              </w:rPr>
            </w:pPr>
          </w:p>
          <w:p w:rsidR="00CA741B" w:rsidRPr="00CA741B" w:rsidRDefault="00CA741B" w:rsidP="004058AD">
            <w:pPr>
              <w:spacing w:line="360" w:lineRule="auto"/>
              <w:rPr>
                <w:rFonts w:ascii="Arial" w:hAnsi="Arial" w:cs="Arial"/>
                <w:iCs/>
                <w:sz w:val="20"/>
                <w:szCs w:val="20"/>
                <w:lang w:val="pt-BR"/>
              </w:rPr>
            </w:pPr>
            <w:r w:rsidRPr="00CA741B">
              <w:rPr>
                <w:rFonts w:ascii="Arial" w:hAnsi="Arial" w:cs="Arial"/>
                <w:iCs/>
                <w:sz w:val="20"/>
                <w:szCs w:val="20"/>
                <w:lang w:val="pt-BR"/>
              </w:rPr>
              <w:t>I/A</w:t>
            </w:r>
          </w:p>
        </w:tc>
        <w:tc>
          <w:tcPr>
            <w:tcW w:w="709" w:type="dxa"/>
            <w:shd w:val="clear" w:color="auto" w:fill="BFBFBF" w:themeFill="background1" w:themeFillShade="BF"/>
          </w:tcPr>
          <w:p w:rsidR="000E2C73" w:rsidRPr="00157A94" w:rsidRDefault="000E2C73" w:rsidP="004058AD">
            <w:pPr>
              <w:spacing w:line="360" w:lineRule="auto"/>
              <w:rPr>
                <w:rFonts w:ascii="Arial" w:hAnsi="Arial" w:cs="Arial"/>
                <w:sz w:val="20"/>
                <w:szCs w:val="20"/>
                <w:lang w:val="pt-BR"/>
              </w:rPr>
            </w:pPr>
          </w:p>
          <w:p w:rsidR="00C2629A" w:rsidRDefault="00C2629A" w:rsidP="004058AD">
            <w:pPr>
              <w:spacing w:line="360" w:lineRule="auto"/>
              <w:rPr>
                <w:rFonts w:ascii="Arial" w:hAnsi="Arial" w:cs="Arial"/>
                <w:sz w:val="20"/>
                <w:szCs w:val="20"/>
                <w:lang w:val="pt-BR"/>
              </w:rPr>
            </w:pPr>
          </w:p>
          <w:p w:rsidR="000E2C73" w:rsidRPr="00157A94" w:rsidRDefault="000E2C73" w:rsidP="004058AD">
            <w:pPr>
              <w:spacing w:line="360" w:lineRule="auto"/>
              <w:rPr>
                <w:rFonts w:ascii="Arial" w:hAnsi="Arial" w:cs="Arial"/>
                <w:i/>
                <w:iCs/>
                <w:sz w:val="20"/>
                <w:szCs w:val="20"/>
                <w:lang w:val="pt-BR"/>
              </w:rPr>
            </w:pPr>
            <w:r w:rsidRPr="00157A94">
              <w:rPr>
                <w:rFonts w:ascii="Arial" w:hAnsi="Arial" w:cs="Arial"/>
                <w:sz w:val="20"/>
                <w:szCs w:val="20"/>
                <w:lang w:val="pt-BR"/>
              </w:rPr>
              <w:t>I/A/C</w:t>
            </w:r>
          </w:p>
        </w:tc>
      </w:tr>
      <w:tr w:rsidR="000E2C73" w:rsidRPr="00214B16" w:rsidTr="00646C16">
        <w:tc>
          <w:tcPr>
            <w:tcW w:w="1384" w:type="dxa"/>
            <w:vMerge w:val="restart"/>
            <w:shd w:val="clear" w:color="auto" w:fill="BFBFBF" w:themeFill="background1" w:themeFillShade="BF"/>
          </w:tcPr>
          <w:p w:rsidR="000E2C73" w:rsidRDefault="000E2C73" w:rsidP="00951ED8">
            <w:pPr>
              <w:spacing w:line="360" w:lineRule="auto"/>
              <w:jc w:val="center"/>
              <w:rPr>
                <w:rFonts w:ascii="Arial" w:hAnsi="Arial" w:cs="Arial"/>
                <w:b/>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16. Fragmentação</w:t>
            </w:r>
          </w:p>
          <w:p w:rsidR="000E2C73" w:rsidRDefault="000E2C73" w:rsidP="004058AD">
            <w:pPr>
              <w:spacing w:line="360" w:lineRule="auto"/>
              <w:rPr>
                <w:rFonts w:ascii="Arial" w:hAnsi="Arial" w:cs="Arial"/>
                <w:i/>
                <w:iCs/>
                <w:lang w:val="pt-BR"/>
              </w:rPr>
            </w:pPr>
          </w:p>
        </w:tc>
        <w:tc>
          <w:tcPr>
            <w:tcW w:w="3119" w:type="dxa"/>
          </w:tcPr>
          <w:p w:rsidR="000E2C73" w:rsidRPr="00A9430F" w:rsidRDefault="000E2C73" w:rsidP="00951ED8">
            <w:pPr>
              <w:jc w:val="both"/>
              <w:rPr>
                <w:rFonts w:ascii="Arial" w:hAnsi="Arial" w:cs="Arial"/>
                <w:i/>
                <w:iCs/>
                <w:sz w:val="20"/>
                <w:szCs w:val="20"/>
                <w:lang w:val="pt-BR"/>
              </w:rPr>
            </w:pPr>
            <w:r w:rsidRPr="00A9430F">
              <w:rPr>
                <w:rFonts w:ascii="Arial" w:hAnsi="Arial" w:cs="Arial"/>
                <w:sz w:val="20"/>
                <w:szCs w:val="20"/>
                <w:lang w:val="pt-BR"/>
              </w:rPr>
              <w:t>16.1. Mapear as áreas de exclusão utilizando textos, gráficos, tabelas, mapas temáticos para analisar as regiões em conflito no mundo.</w:t>
            </w:r>
          </w:p>
        </w:tc>
        <w:tc>
          <w:tcPr>
            <w:tcW w:w="4819" w:type="dxa"/>
            <w:vMerge w:val="restart"/>
          </w:tcPr>
          <w:p w:rsidR="000E2C73" w:rsidRDefault="000E2C73" w:rsidP="00353EB9">
            <w:pPr>
              <w:jc w:val="both"/>
              <w:rPr>
                <w:rFonts w:ascii="Arial" w:hAnsi="Arial" w:cs="Arial"/>
                <w:sz w:val="20"/>
                <w:szCs w:val="20"/>
                <w:lang w:val="pt-BR" w:eastAsia="pt-BR"/>
              </w:rPr>
            </w:pPr>
          </w:p>
          <w:p w:rsidR="000E2C73" w:rsidRPr="00A9430F" w:rsidRDefault="000E2C73" w:rsidP="00353EB9">
            <w:pPr>
              <w:jc w:val="both"/>
              <w:rPr>
                <w:rFonts w:ascii="Arial" w:hAnsi="Arial" w:cs="Arial"/>
                <w:i/>
                <w:iCs/>
                <w:sz w:val="20"/>
                <w:lang w:val="pt-BR"/>
              </w:rPr>
            </w:pPr>
            <w:r>
              <w:rPr>
                <w:rFonts w:ascii="Arial" w:hAnsi="Arial" w:cs="Arial"/>
                <w:sz w:val="20"/>
                <w:szCs w:val="20"/>
                <w:lang w:val="pt-BR" w:eastAsia="pt-BR"/>
              </w:rPr>
              <w:t xml:space="preserve">O desenvolvimento dessas </w:t>
            </w:r>
            <w:r w:rsidRPr="00C25DEF">
              <w:rPr>
                <w:rFonts w:ascii="Arial" w:hAnsi="Arial" w:cs="Arial"/>
                <w:sz w:val="20"/>
                <w:szCs w:val="20"/>
                <w:lang w:val="pt-BR" w:eastAsia="pt-BR"/>
              </w:rPr>
              <w:t xml:space="preserve">habilidades </w:t>
            </w:r>
            <w:r>
              <w:rPr>
                <w:rFonts w:ascii="Arial" w:hAnsi="Arial" w:cs="Arial"/>
                <w:sz w:val="20"/>
                <w:szCs w:val="20"/>
                <w:lang w:val="pt-BR" w:eastAsia="pt-BR"/>
              </w:rPr>
              <w:t xml:space="preserve">possibilita o aluno retomar </w:t>
            </w:r>
            <w:r w:rsidRPr="00C25DEF">
              <w:rPr>
                <w:rFonts w:ascii="Arial" w:hAnsi="Arial" w:cs="Arial"/>
                <w:sz w:val="20"/>
                <w:szCs w:val="20"/>
                <w:lang w:val="pt-BR" w:eastAsia="pt-BR"/>
              </w:rPr>
              <w:t>os conceitos de etnia, território, direitos sociais, territorialização e segregação espacial. Para tanto, o professor deverá listar as principais áreas de conflito no mundo e os diversos movimentos da luta pela terra e moradia no Brasil, tendo como base a pesquisa em livros paradidáticos, jornais, revistas, internet e através de mapas/mídias, etc.</w:t>
            </w:r>
            <w:r>
              <w:rPr>
                <w:rFonts w:ascii="Arial" w:hAnsi="Arial" w:cs="Arial"/>
                <w:sz w:val="20"/>
                <w:szCs w:val="20"/>
                <w:lang w:val="pt-BR" w:eastAsia="pt-BR"/>
              </w:rPr>
              <w:t xml:space="preserve"> O trabalho com essas habilidades favorece a interdisciplinaridade com História à medida que são abordados os conflitos pela posse da terra em diferentes tempos e regiões do mundo. </w:t>
            </w:r>
          </w:p>
        </w:tc>
        <w:tc>
          <w:tcPr>
            <w:tcW w:w="3238" w:type="dxa"/>
          </w:tcPr>
          <w:p w:rsidR="000E2C73" w:rsidRPr="00A9430F" w:rsidRDefault="000E2C73" w:rsidP="0041288E">
            <w:pPr>
              <w:jc w:val="both"/>
              <w:rPr>
                <w:rFonts w:ascii="Arial" w:hAnsi="Arial" w:cs="Arial"/>
                <w:iCs/>
                <w:sz w:val="20"/>
                <w:szCs w:val="20"/>
                <w:lang w:val="pt-BR"/>
              </w:rPr>
            </w:pPr>
            <w:r w:rsidRPr="00A9430F">
              <w:rPr>
                <w:rFonts w:ascii="Arial" w:hAnsi="Arial" w:cs="Arial"/>
                <w:iCs/>
                <w:sz w:val="20"/>
                <w:szCs w:val="20"/>
                <w:lang w:val="pt-BR"/>
              </w:rPr>
              <w:t>- Farc (Colômbia);</w:t>
            </w:r>
          </w:p>
          <w:p w:rsidR="000E2C73" w:rsidRPr="00A9430F" w:rsidRDefault="000E2C73" w:rsidP="0041288E">
            <w:pPr>
              <w:jc w:val="both"/>
              <w:rPr>
                <w:rFonts w:ascii="Arial" w:hAnsi="Arial" w:cs="Arial"/>
                <w:iCs/>
                <w:sz w:val="20"/>
                <w:szCs w:val="20"/>
                <w:lang w:val="pt-BR"/>
              </w:rPr>
            </w:pPr>
            <w:r w:rsidRPr="00A9430F">
              <w:rPr>
                <w:rFonts w:ascii="Arial" w:hAnsi="Arial" w:cs="Arial"/>
                <w:iCs/>
                <w:sz w:val="20"/>
                <w:szCs w:val="20"/>
                <w:lang w:val="pt-BR"/>
              </w:rPr>
              <w:t>-Sendero Luminoso (Peru);</w:t>
            </w:r>
          </w:p>
          <w:p w:rsidR="000E2C73" w:rsidRPr="00A9430F" w:rsidRDefault="000E2C73" w:rsidP="0041288E">
            <w:pPr>
              <w:jc w:val="both"/>
              <w:rPr>
                <w:rFonts w:ascii="Arial" w:hAnsi="Arial" w:cs="Arial"/>
                <w:iCs/>
                <w:sz w:val="20"/>
                <w:szCs w:val="20"/>
                <w:lang w:val="pt-BR"/>
              </w:rPr>
            </w:pPr>
            <w:r w:rsidRPr="00A9430F">
              <w:rPr>
                <w:rFonts w:ascii="Arial" w:hAnsi="Arial" w:cs="Arial"/>
                <w:iCs/>
                <w:sz w:val="20"/>
                <w:szCs w:val="20"/>
                <w:lang w:val="pt-BR"/>
              </w:rPr>
              <w:t>- México: a luta do EZLN – Exército Zapatista de Libertação Nacional;</w:t>
            </w:r>
          </w:p>
          <w:p w:rsidR="000E2C73" w:rsidRPr="00A9430F" w:rsidRDefault="000E2C73" w:rsidP="0041288E">
            <w:pPr>
              <w:jc w:val="both"/>
              <w:rPr>
                <w:rFonts w:ascii="Arial" w:hAnsi="Arial" w:cs="Arial"/>
                <w:iCs/>
                <w:sz w:val="20"/>
                <w:szCs w:val="20"/>
                <w:lang w:val="pt-BR"/>
              </w:rPr>
            </w:pPr>
            <w:r w:rsidRPr="00A9430F">
              <w:rPr>
                <w:rFonts w:ascii="Arial" w:hAnsi="Arial" w:cs="Arial"/>
                <w:iCs/>
                <w:sz w:val="20"/>
                <w:szCs w:val="20"/>
                <w:lang w:val="pt-BR"/>
              </w:rPr>
              <w:t>- Índia e Paquistão;</w:t>
            </w:r>
          </w:p>
          <w:p w:rsidR="000E2C73" w:rsidRPr="00A9430F" w:rsidRDefault="000E2C73" w:rsidP="0041288E">
            <w:pPr>
              <w:jc w:val="both"/>
              <w:rPr>
                <w:rFonts w:ascii="Arial" w:hAnsi="Arial" w:cs="Arial"/>
                <w:iCs/>
                <w:sz w:val="20"/>
                <w:szCs w:val="20"/>
                <w:lang w:val="pt-BR"/>
              </w:rPr>
            </w:pPr>
            <w:r w:rsidRPr="00A9430F">
              <w:rPr>
                <w:rFonts w:ascii="Arial" w:hAnsi="Arial" w:cs="Arial"/>
                <w:iCs/>
                <w:sz w:val="20"/>
                <w:szCs w:val="20"/>
                <w:lang w:val="pt-BR"/>
              </w:rPr>
              <w:t>- Somália e Etiópia (Chifre da África);</w:t>
            </w:r>
          </w:p>
          <w:p w:rsidR="000E2C73" w:rsidRPr="00A9430F" w:rsidRDefault="000E2C73" w:rsidP="0041288E">
            <w:pPr>
              <w:jc w:val="both"/>
              <w:rPr>
                <w:rFonts w:ascii="Arial" w:hAnsi="Arial" w:cs="Arial"/>
                <w:iCs/>
                <w:sz w:val="20"/>
                <w:szCs w:val="20"/>
                <w:lang w:val="pt-BR"/>
              </w:rPr>
            </w:pPr>
            <w:r w:rsidRPr="00A9430F">
              <w:rPr>
                <w:rFonts w:ascii="Arial" w:hAnsi="Arial" w:cs="Arial"/>
                <w:iCs/>
                <w:sz w:val="20"/>
                <w:szCs w:val="20"/>
                <w:lang w:val="pt-BR"/>
              </w:rPr>
              <w:t xml:space="preserve">- Curdos, Bascos, etc. </w:t>
            </w:r>
          </w:p>
        </w:tc>
        <w:tc>
          <w:tcPr>
            <w:tcW w:w="85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73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850"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709" w:type="dxa"/>
            <w:shd w:val="clear" w:color="auto" w:fill="BFBFBF" w:themeFill="background1" w:themeFillShade="BF"/>
          </w:tcPr>
          <w:p w:rsidR="000E2C73" w:rsidRDefault="000E2C73" w:rsidP="004058AD">
            <w:pPr>
              <w:spacing w:line="360" w:lineRule="auto"/>
              <w:rPr>
                <w:rFonts w:ascii="Arial" w:hAnsi="Arial" w:cs="Arial"/>
                <w:lang w:val="pt-BR"/>
              </w:rPr>
            </w:pPr>
          </w:p>
          <w:p w:rsidR="000E2C73" w:rsidRDefault="000E2C73" w:rsidP="004058AD">
            <w:pPr>
              <w:spacing w:line="360" w:lineRule="auto"/>
              <w:rPr>
                <w:rFonts w:ascii="Arial" w:hAnsi="Arial" w:cs="Arial"/>
                <w:i/>
                <w:iCs/>
                <w:lang w:val="pt-BR"/>
              </w:rPr>
            </w:pPr>
            <w:r w:rsidRPr="00214B16">
              <w:rPr>
                <w:rFonts w:ascii="Arial" w:hAnsi="Arial" w:cs="Arial"/>
                <w:lang w:val="pt-BR"/>
              </w:rPr>
              <w:t>I/A/C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951ED8" w:rsidRDefault="000E2C73" w:rsidP="00951ED8">
            <w:pPr>
              <w:jc w:val="both"/>
              <w:rPr>
                <w:rFonts w:ascii="Arial" w:hAnsi="Arial" w:cs="Arial"/>
                <w:i/>
                <w:iCs/>
                <w:lang w:val="pt-BR"/>
              </w:rPr>
            </w:pPr>
            <w:r>
              <w:rPr>
                <w:rFonts w:ascii="Arial" w:hAnsi="Arial" w:cs="Arial"/>
                <w:lang w:val="pt-BR"/>
              </w:rPr>
              <w:t>16</w:t>
            </w:r>
            <w:r w:rsidRPr="00951ED8">
              <w:rPr>
                <w:rFonts w:ascii="Arial" w:hAnsi="Arial" w:cs="Arial"/>
                <w:lang w:val="pt-BR"/>
              </w:rPr>
              <w:t>.2. Analisar os fenômenos culturais, ambientais e econômicos que conferem identidade às manifestações de regionalização e fragmentação no espaço mundial.</w:t>
            </w:r>
          </w:p>
        </w:tc>
        <w:tc>
          <w:tcPr>
            <w:tcW w:w="4819" w:type="dxa"/>
            <w:vMerge/>
          </w:tcPr>
          <w:p w:rsidR="000E2C73" w:rsidRPr="00951ED8" w:rsidRDefault="000E2C73" w:rsidP="00951ED8">
            <w:pPr>
              <w:jc w:val="both"/>
              <w:rPr>
                <w:rFonts w:ascii="Arial" w:hAnsi="Arial" w:cs="Arial"/>
                <w:i/>
                <w:iCs/>
                <w:lang w:val="pt-BR"/>
              </w:rPr>
            </w:pPr>
          </w:p>
        </w:tc>
        <w:tc>
          <w:tcPr>
            <w:tcW w:w="3238" w:type="dxa"/>
          </w:tcPr>
          <w:p w:rsidR="000E2C73" w:rsidRDefault="000E2C73" w:rsidP="00BB3E09">
            <w:pPr>
              <w:jc w:val="both"/>
              <w:rPr>
                <w:rFonts w:ascii="Arial" w:hAnsi="Arial" w:cs="Arial"/>
                <w:iCs/>
                <w:sz w:val="20"/>
                <w:szCs w:val="20"/>
                <w:lang w:val="pt-BR"/>
              </w:rPr>
            </w:pPr>
            <w:r>
              <w:rPr>
                <w:rFonts w:ascii="Arial" w:hAnsi="Arial" w:cs="Arial"/>
                <w:iCs/>
                <w:sz w:val="20"/>
                <w:szCs w:val="20"/>
                <w:lang w:val="pt-BR"/>
              </w:rPr>
              <w:t>- Território.</w:t>
            </w:r>
          </w:p>
          <w:p w:rsidR="000E2C73" w:rsidRDefault="000E2C73" w:rsidP="000258D8">
            <w:pPr>
              <w:jc w:val="both"/>
              <w:rPr>
                <w:rFonts w:ascii="Arial" w:hAnsi="Arial" w:cs="Arial"/>
                <w:iCs/>
                <w:sz w:val="20"/>
                <w:szCs w:val="20"/>
                <w:lang w:val="pt-BR"/>
              </w:rPr>
            </w:pPr>
            <w:r w:rsidRPr="000258D8">
              <w:rPr>
                <w:rFonts w:ascii="Arial" w:hAnsi="Arial" w:cs="Arial"/>
                <w:i/>
                <w:iCs/>
                <w:sz w:val="20"/>
                <w:szCs w:val="20"/>
                <w:lang w:val="pt-BR"/>
              </w:rPr>
              <w:t>-</w:t>
            </w:r>
            <w:r w:rsidRPr="000258D8">
              <w:rPr>
                <w:rFonts w:ascii="Arial" w:hAnsi="Arial" w:cs="Arial"/>
                <w:iCs/>
                <w:sz w:val="20"/>
                <w:szCs w:val="20"/>
                <w:lang w:val="pt-BR"/>
              </w:rPr>
              <w:t>As áreas de fragmentação rural e urbana</w:t>
            </w:r>
            <w:r>
              <w:rPr>
                <w:rFonts w:ascii="Arial" w:hAnsi="Arial" w:cs="Arial"/>
                <w:iCs/>
                <w:sz w:val="20"/>
                <w:szCs w:val="20"/>
                <w:lang w:val="pt-BR"/>
              </w:rPr>
              <w:t>: MST, Movimento do sem Teto.</w:t>
            </w:r>
          </w:p>
          <w:p w:rsidR="000E2C73" w:rsidRDefault="000E2C73" w:rsidP="000258D8">
            <w:pPr>
              <w:jc w:val="both"/>
              <w:rPr>
                <w:rFonts w:ascii="Arial" w:hAnsi="Arial" w:cs="Arial"/>
                <w:iCs/>
                <w:sz w:val="20"/>
                <w:szCs w:val="20"/>
                <w:lang w:val="pt-BR"/>
              </w:rPr>
            </w:pPr>
            <w:r>
              <w:rPr>
                <w:rFonts w:ascii="Arial" w:hAnsi="Arial" w:cs="Arial"/>
                <w:iCs/>
                <w:sz w:val="20"/>
                <w:szCs w:val="20"/>
                <w:lang w:val="pt-BR"/>
              </w:rPr>
              <w:t>- Fronteiras.</w:t>
            </w:r>
          </w:p>
          <w:p w:rsidR="00CA741B" w:rsidRPr="000258D8" w:rsidRDefault="00CA741B" w:rsidP="000258D8">
            <w:pPr>
              <w:jc w:val="both"/>
              <w:rPr>
                <w:rFonts w:ascii="Arial" w:hAnsi="Arial" w:cs="Arial"/>
                <w:iCs/>
                <w:sz w:val="20"/>
                <w:szCs w:val="20"/>
                <w:lang w:val="pt-BR"/>
              </w:rPr>
            </w:pPr>
            <w:r>
              <w:rPr>
                <w:rFonts w:ascii="Arial" w:hAnsi="Arial" w:cs="Arial"/>
                <w:iCs/>
                <w:sz w:val="20"/>
                <w:szCs w:val="20"/>
                <w:lang w:val="pt-BR"/>
              </w:rPr>
              <w:t>- Movimentos separatistas.</w:t>
            </w:r>
          </w:p>
        </w:tc>
        <w:tc>
          <w:tcPr>
            <w:tcW w:w="85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73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850" w:type="dxa"/>
            <w:shd w:val="clear" w:color="auto" w:fill="BFBFBF" w:themeFill="background1" w:themeFillShade="BF"/>
          </w:tcPr>
          <w:p w:rsidR="000E2C73" w:rsidRDefault="000E2C73" w:rsidP="004058AD">
            <w:pPr>
              <w:spacing w:line="360" w:lineRule="auto"/>
              <w:rPr>
                <w:rFonts w:ascii="Arial" w:hAnsi="Arial" w:cs="Arial"/>
                <w:iCs/>
                <w:lang w:val="pt-BR"/>
              </w:rPr>
            </w:pPr>
          </w:p>
          <w:p w:rsidR="00CA741B" w:rsidRPr="00CA741B" w:rsidRDefault="00CA741B" w:rsidP="004058AD">
            <w:pPr>
              <w:spacing w:line="360" w:lineRule="auto"/>
              <w:rPr>
                <w:rFonts w:ascii="Arial" w:hAnsi="Arial" w:cs="Arial"/>
                <w:iCs/>
                <w:lang w:val="pt-BR"/>
              </w:rPr>
            </w:pPr>
            <w:r w:rsidRPr="00CA741B">
              <w:rPr>
                <w:rFonts w:ascii="Arial" w:hAnsi="Arial" w:cs="Arial"/>
                <w:iCs/>
                <w:lang w:val="pt-BR"/>
              </w:rPr>
              <w:t>I/A/C</w:t>
            </w:r>
          </w:p>
        </w:tc>
        <w:tc>
          <w:tcPr>
            <w:tcW w:w="709" w:type="dxa"/>
            <w:shd w:val="clear" w:color="auto" w:fill="BFBFBF" w:themeFill="background1" w:themeFillShade="BF"/>
          </w:tcPr>
          <w:p w:rsidR="000E2C73" w:rsidRDefault="000E2C73" w:rsidP="004058AD">
            <w:pPr>
              <w:spacing w:line="360" w:lineRule="auto"/>
              <w:rPr>
                <w:rFonts w:ascii="Arial" w:hAnsi="Arial" w:cs="Arial"/>
                <w:lang w:val="pt-BR"/>
              </w:rPr>
            </w:pPr>
          </w:p>
          <w:p w:rsidR="000E2C73" w:rsidRDefault="000E2C73" w:rsidP="004058AD">
            <w:pPr>
              <w:spacing w:line="360" w:lineRule="auto"/>
              <w:rPr>
                <w:rFonts w:ascii="Arial" w:hAnsi="Arial" w:cs="Arial"/>
                <w:i/>
                <w:iCs/>
                <w:lang w:val="pt-BR"/>
              </w:rPr>
            </w:pPr>
            <w:r w:rsidRPr="00214B16">
              <w:rPr>
                <w:rFonts w:ascii="Arial" w:hAnsi="Arial" w:cs="Arial"/>
                <w:lang w:val="pt-BR"/>
              </w:rPr>
              <w:t>I/A/C</w:t>
            </w:r>
          </w:p>
        </w:tc>
      </w:tr>
      <w:tr w:rsidR="000E2C73" w:rsidRPr="00BB3E09" w:rsidTr="00646C16">
        <w:tc>
          <w:tcPr>
            <w:tcW w:w="1384" w:type="dxa"/>
            <w:vMerge w:val="restart"/>
            <w:shd w:val="clear" w:color="auto" w:fill="BFBFBF" w:themeFill="background1" w:themeFillShade="BF"/>
          </w:tcPr>
          <w:p w:rsidR="000E2C73" w:rsidRDefault="000E2C73" w:rsidP="00951ED8">
            <w:pPr>
              <w:spacing w:line="360" w:lineRule="auto"/>
              <w:jc w:val="center"/>
              <w:rPr>
                <w:rFonts w:ascii="Arial" w:hAnsi="Arial" w:cs="Arial"/>
                <w:b/>
                <w:lang w:val="pt-BR"/>
              </w:rPr>
            </w:pPr>
          </w:p>
          <w:p w:rsidR="000E2C73" w:rsidRDefault="000E2C73" w:rsidP="00951ED8">
            <w:pPr>
              <w:spacing w:line="360" w:lineRule="auto"/>
              <w:jc w:val="center"/>
              <w:rPr>
                <w:rFonts w:ascii="Arial" w:hAnsi="Arial" w:cs="Arial"/>
                <w:b/>
                <w:lang w:val="pt-BR"/>
              </w:rPr>
            </w:pPr>
          </w:p>
          <w:p w:rsidR="000E2C73" w:rsidRDefault="000E2C73" w:rsidP="00951ED8">
            <w:pPr>
              <w:spacing w:line="360" w:lineRule="auto"/>
              <w:jc w:val="center"/>
              <w:rPr>
                <w:rFonts w:ascii="Arial" w:hAnsi="Arial" w:cs="Arial"/>
                <w:b/>
                <w:lang w:val="pt-BR"/>
              </w:rPr>
            </w:pPr>
          </w:p>
          <w:p w:rsidR="000E2C73" w:rsidRDefault="000E2C73" w:rsidP="00951ED8">
            <w:pPr>
              <w:spacing w:line="360" w:lineRule="auto"/>
              <w:jc w:val="center"/>
              <w:rPr>
                <w:rFonts w:ascii="Arial" w:hAnsi="Arial" w:cs="Arial"/>
                <w:b/>
                <w:lang w:val="pt-BR"/>
              </w:rPr>
            </w:pPr>
          </w:p>
          <w:p w:rsidR="000E2C73" w:rsidRDefault="000E2C73" w:rsidP="00951ED8">
            <w:pPr>
              <w:spacing w:line="360" w:lineRule="auto"/>
              <w:jc w:val="center"/>
              <w:rPr>
                <w:rFonts w:ascii="Arial" w:hAnsi="Arial" w:cs="Arial"/>
                <w:b/>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XI. Fronteiras</w:t>
            </w:r>
          </w:p>
          <w:p w:rsidR="000E2C73" w:rsidRDefault="000E2C73" w:rsidP="004058AD">
            <w:pPr>
              <w:spacing w:line="360" w:lineRule="auto"/>
              <w:rPr>
                <w:rFonts w:ascii="Arial" w:hAnsi="Arial" w:cs="Arial"/>
                <w:i/>
                <w:iCs/>
                <w:lang w:val="pt-BR"/>
              </w:rPr>
            </w:pPr>
          </w:p>
        </w:tc>
        <w:tc>
          <w:tcPr>
            <w:tcW w:w="3119" w:type="dxa"/>
          </w:tcPr>
          <w:p w:rsidR="000E2C73" w:rsidRDefault="000E2C73" w:rsidP="0041288E">
            <w:pPr>
              <w:jc w:val="both"/>
              <w:rPr>
                <w:rFonts w:ascii="Arial" w:hAnsi="Arial" w:cs="Arial"/>
                <w:sz w:val="20"/>
                <w:szCs w:val="20"/>
                <w:lang w:val="pt-BR"/>
              </w:rPr>
            </w:pPr>
          </w:p>
          <w:p w:rsidR="000E2C73" w:rsidRPr="00AC3A26" w:rsidRDefault="000E2C73" w:rsidP="0041288E">
            <w:pPr>
              <w:jc w:val="both"/>
              <w:rPr>
                <w:rFonts w:ascii="Arial" w:hAnsi="Arial" w:cs="Arial"/>
                <w:i/>
                <w:iCs/>
                <w:sz w:val="20"/>
                <w:szCs w:val="20"/>
                <w:lang w:val="pt-BR"/>
              </w:rPr>
            </w:pPr>
            <w:r w:rsidRPr="00AC3A26">
              <w:rPr>
                <w:rFonts w:ascii="Arial" w:hAnsi="Arial" w:cs="Arial"/>
                <w:sz w:val="20"/>
                <w:szCs w:val="20"/>
                <w:lang w:val="pt-BR"/>
              </w:rPr>
              <w:t>Identificar e mapear as fronteiras políticas, raciais, econômicas, religiosas, linguísticas, localizando suas territorialidades e desterritorialidades.</w:t>
            </w:r>
          </w:p>
        </w:tc>
        <w:tc>
          <w:tcPr>
            <w:tcW w:w="4819" w:type="dxa"/>
            <w:vMerge w:val="restart"/>
          </w:tcPr>
          <w:p w:rsidR="000E2C73" w:rsidRDefault="000E2C73" w:rsidP="00AE68F5">
            <w:pPr>
              <w:jc w:val="both"/>
              <w:rPr>
                <w:rFonts w:ascii="Arial" w:hAnsi="Arial" w:cs="Arial"/>
                <w:sz w:val="20"/>
                <w:szCs w:val="20"/>
                <w:lang w:val="pt-BR" w:eastAsia="pt-BR"/>
              </w:rPr>
            </w:pPr>
          </w:p>
          <w:p w:rsidR="000E2C73" w:rsidRDefault="000E2C73" w:rsidP="00AE68F5">
            <w:pPr>
              <w:jc w:val="both"/>
              <w:rPr>
                <w:rStyle w:val="Forte"/>
                <w:rFonts w:ascii="Arial" w:hAnsi="Arial" w:cs="Arial"/>
                <w:b w:val="0"/>
                <w:sz w:val="20"/>
                <w:szCs w:val="20"/>
                <w:lang w:val="pt-BR"/>
              </w:rPr>
            </w:pPr>
            <w:r>
              <w:rPr>
                <w:rFonts w:ascii="Arial" w:hAnsi="Arial" w:cs="Arial"/>
                <w:sz w:val="20"/>
                <w:szCs w:val="20"/>
                <w:lang w:val="pt-BR" w:eastAsia="pt-BR"/>
              </w:rPr>
              <w:t xml:space="preserve">O desenvolvimento dessas </w:t>
            </w:r>
            <w:r w:rsidRPr="000E1CE1">
              <w:rPr>
                <w:rFonts w:ascii="Arial" w:hAnsi="Arial" w:cs="Arial"/>
                <w:sz w:val="20"/>
                <w:szCs w:val="20"/>
                <w:lang w:val="pt-BR" w:eastAsia="pt-BR"/>
              </w:rPr>
              <w:t xml:space="preserve">habilidades </w:t>
            </w:r>
            <w:r>
              <w:rPr>
                <w:rFonts w:ascii="Arial" w:hAnsi="Arial" w:cs="Arial"/>
                <w:sz w:val="20"/>
                <w:szCs w:val="20"/>
                <w:lang w:val="pt-BR" w:eastAsia="pt-BR"/>
              </w:rPr>
              <w:t xml:space="preserve">possibilita o aluno identificar e mapear </w:t>
            </w:r>
            <w:r w:rsidRPr="000E1CE1">
              <w:rPr>
                <w:rFonts w:ascii="Arial" w:hAnsi="Arial" w:cs="Arial"/>
                <w:sz w:val="20"/>
                <w:szCs w:val="20"/>
                <w:lang w:val="pt-BR" w:eastAsia="pt-BR"/>
              </w:rPr>
              <w:t>as fronteiras políticas, raciais, econômicas, religiosas e linguísticas</w:t>
            </w:r>
            <w:r>
              <w:rPr>
                <w:rFonts w:ascii="Arial" w:hAnsi="Arial" w:cs="Arial"/>
                <w:sz w:val="20"/>
                <w:szCs w:val="20"/>
                <w:lang w:val="pt-BR" w:eastAsia="pt-BR"/>
              </w:rPr>
              <w:t>, além de favorecer a compreensão</w:t>
            </w:r>
            <w:r w:rsidRPr="000E1CE1">
              <w:rPr>
                <w:rFonts w:ascii="Arial" w:hAnsi="Arial" w:cs="Arial"/>
                <w:sz w:val="20"/>
                <w:szCs w:val="20"/>
                <w:lang w:val="pt-BR" w:eastAsia="pt-BR"/>
              </w:rPr>
              <w:t xml:space="preserve"> </w:t>
            </w:r>
            <w:r>
              <w:rPr>
                <w:rFonts w:ascii="Arial" w:hAnsi="Arial" w:cs="Arial"/>
                <w:sz w:val="20"/>
                <w:szCs w:val="20"/>
                <w:lang w:val="pt-BR" w:eastAsia="pt-BR"/>
              </w:rPr>
              <w:t>d</w:t>
            </w:r>
            <w:r w:rsidRPr="000E1CE1">
              <w:rPr>
                <w:rFonts w:ascii="Arial" w:hAnsi="Arial" w:cs="Arial"/>
                <w:sz w:val="20"/>
                <w:szCs w:val="20"/>
                <w:lang w:val="pt-BR" w:eastAsia="pt-BR"/>
              </w:rPr>
              <w:t>a noção de fronteira e sua importância para a delimitação do território, i</w:t>
            </w:r>
            <w:r w:rsidRPr="000E1CE1">
              <w:rPr>
                <w:rFonts w:ascii="Arial" w:hAnsi="Arial" w:cs="Arial"/>
                <w:sz w:val="20"/>
                <w:szCs w:val="20"/>
                <w:lang w:val="pt-BR"/>
              </w:rPr>
              <w:t>dentificando os elementos que revelam conflitos relacionados à guerra, ao terrorismo, à alteridade, à nacionalidade, etc. Para tanto,</w:t>
            </w:r>
            <w:r>
              <w:rPr>
                <w:rFonts w:ascii="Arial" w:hAnsi="Arial" w:cs="Arial"/>
                <w:sz w:val="20"/>
                <w:szCs w:val="20"/>
                <w:lang w:val="pt-BR"/>
              </w:rPr>
              <w:t xml:space="preserve"> em parceria com História </w:t>
            </w:r>
            <w:r w:rsidRPr="000E1CE1">
              <w:rPr>
                <w:rFonts w:ascii="Arial" w:hAnsi="Arial" w:cs="Arial"/>
                <w:sz w:val="20"/>
                <w:szCs w:val="20"/>
                <w:lang w:val="pt-BR" w:eastAsia="pt-BR"/>
              </w:rPr>
              <w:t xml:space="preserve">o professor </w:t>
            </w:r>
            <w:r>
              <w:rPr>
                <w:rFonts w:ascii="Arial" w:hAnsi="Arial" w:cs="Arial"/>
                <w:sz w:val="20"/>
                <w:szCs w:val="20"/>
                <w:lang w:val="pt-BR" w:eastAsia="pt-BR"/>
              </w:rPr>
              <w:t xml:space="preserve">poderá apresentar ao aluno as principais organizações mundiais seus fundamentos para garantir a paz mundial e quais os </w:t>
            </w:r>
            <w:r w:rsidRPr="000E1CE1">
              <w:rPr>
                <w:rFonts w:ascii="Arial" w:hAnsi="Arial" w:cs="Arial"/>
                <w:sz w:val="20"/>
                <w:szCs w:val="20"/>
                <w:lang w:val="pt-BR" w:eastAsia="pt-BR"/>
              </w:rPr>
              <w:t xml:space="preserve">grupos terroristas presentes no Oriente Médio e em outras localidades do planeta, como por exemplo: </w:t>
            </w:r>
            <w:r w:rsidRPr="000E1CE1">
              <w:rPr>
                <w:rFonts w:ascii="Arial" w:hAnsi="Arial" w:cs="Arial"/>
                <w:b/>
                <w:sz w:val="20"/>
                <w:szCs w:val="20"/>
                <w:lang w:val="pt-BR" w:eastAsia="pt-BR"/>
              </w:rPr>
              <w:t xml:space="preserve">O </w:t>
            </w:r>
            <w:r w:rsidRPr="000E1CE1">
              <w:rPr>
                <w:rStyle w:val="Forte"/>
                <w:rFonts w:ascii="Arial" w:hAnsi="Arial" w:cs="Arial"/>
                <w:b w:val="0"/>
                <w:sz w:val="20"/>
                <w:szCs w:val="20"/>
                <w:lang w:val="pt-BR"/>
              </w:rPr>
              <w:t xml:space="preserve">Hamas (Movimento de Resistência Islâmica), Jihad Islâmico da Palestina, Hizbollah (Partido de Deus), Al Jihad, Al Qaeda, ETA (Pátria </w:t>
            </w:r>
            <w:r w:rsidRPr="000E1CE1">
              <w:rPr>
                <w:rStyle w:val="Forte"/>
                <w:rFonts w:ascii="Arial" w:hAnsi="Arial" w:cs="Arial"/>
                <w:b w:val="0"/>
                <w:sz w:val="20"/>
                <w:szCs w:val="20"/>
                <w:lang w:val="pt-BR"/>
              </w:rPr>
              <w:lastRenderedPageBreak/>
              <w:t>Basca e Liberdade), Ira (Exército Republicano Irlandês), Sendero Luminoso, Movimento Revolucionário Tupac Amaru</w:t>
            </w:r>
            <w:r w:rsidR="00CA741B">
              <w:rPr>
                <w:rStyle w:val="Forte"/>
                <w:rFonts w:ascii="Arial" w:hAnsi="Arial" w:cs="Arial"/>
                <w:b w:val="0"/>
                <w:sz w:val="20"/>
                <w:szCs w:val="20"/>
                <w:lang w:val="pt-BR"/>
              </w:rPr>
              <w:t xml:space="preserve"> </w:t>
            </w:r>
            <w:r w:rsidRPr="000E1CE1">
              <w:rPr>
                <w:rStyle w:val="Forte"/>
                <w:rFonts w:ascii="Arial" w:hAnsi="Arial" w:cs="Arial"/>
                <w:b w:val="0"/>
                <w:sz w:val="20"/>
                <w:szCs w:val="20"/>
                <w:lang w:val="pt-BR"/>
              </w:rPr>
              <w:t>(Peru), et</w:t>
            </w:r>
            <w:r>
              <w:rPr>
                <w:rStyle w:val="Forte"/>
                <w:rFonts w:ascii="Arial" w:hAnsi="Arial" w:cs="Arial"/>
                <w:b w:val="0"/>
                <w:sz w:val="20"/>
                <w:szCs w:val="20"/>
                <w:lang w:val="pt-BR"/>
              </w:rPr>
              <w:t>c. e quais são os desdobramentos de suas ações no espaço mundial</w:t>
            </w:r>
            <w:r w:rsidRPr="000E1CE1">
              <w:rPr>
                <w:rStyle w:val="Forte"/>
                <w:rFonts w:ascii="Arial" w:hAnsi="Arial" w:cs="Arial"/>
                <w:b w:val="0"/>
                <w:sz w:val="20"/>
                <w:szCs w:val="20"/>
                <w:lang w:val="pt-BR"/>
              </w:rPr>
              <w:t>.</w:t>
            </w:r>
          </w:p>
          <w:p w:rsidR="000E2C73" w:rsidRDefault="000E2C73" w:rsidP="00AE68F5">
            <w:pPr>
              <w:jc w:val="both"/>
              <w:rPr>
                <w:rStyle w:val="Forte"/>
                <w:rFonts w:ascii="Arial" w:hAnsi="Arial" w:cs="Arial"/>
                <w:b w:val="0"/>
                <w:sz w:val="20"/>
                <w:szCs w:val="20"/>
                <w:lang w:val="pt-BR"/>
              </w:rPr>
            </w:pPr>
          </w:p>
          <w:p w:rsidR="000E2C73" w:rsidRPr="00AC3A26" w:rsidRDefault="000E2C73" w:rsidP="00AE68F5">
            <w:pPr>
              <w:jc w:val="both"/>
              <w:rPr>
                <w:rFonts w:ascii="Arial" w:hAnsi="Arial" w:cs="Arial"/>
                <w:i/>
                <w:iCs/>
                <w:sz w:val="20"/>
                <w:szCs w:val="20"/>
                <w:lang w:val="pt-BR"/>
              </w:rPr>
            </w:pPr>
          </w:p>
        </w:tc>
        <w:tc>
          <w:tcPr>
            <w:tcW w:w="3238" w:type="dxa"/>
          </w:tcPr>
          <w:p w:rsidR="000E2C73" w:rsidRPr="00AC3A26" w:rsidRDefault="000E2C73" w:rsidP="00BB3E09">
            <w:pPr>
              <w:rPr>
                <w:rFonts w:ascii="Arial" w:hAnsi="Arial" w:cs="Arial"/>
                <w:iCs/>
                <w:sz w:val="20"/>
                <w:szCs w:val="20"/>
                <w:lang w:val="pt-BR"/>
              </w:rPr>
            </w:pPr>
            <w:r w:rsidRPr="00AC3A26">
              <w:rPr>
                <w:rFonts w:ascii="Arial" w:hAnsi="Arial" w:cs="Arial"/>
                <w:i/>
                <w:iCs/>
                <w:sz w:val="20"/>
                <w:szCs w:val="20"/>
                <w:lang w:val="pt-BR"/>
              </w:rPr>
              <w:lastRenderedPageBreak/>
              <w:t>-</w:t>
            </w:r>
            <w:r w:rsidRPr="00AC3A26">
              <w:rPr>
                <w:rFonts w:ascii="Arial" w:hAnsi="Arial" w:cs="Arial"/>
                <w:iCs/>
                <w:sz w:val="20"/>
                <w:szCs w:val="20"/>
                <w:lang w:val="pt-BR"/>
              </w:rPr>
              <w:t xml:space="preserve"> Fronteiras artificiais e naturais.</w:t>
            </w:r>
          </w:p>
          <w:p w:rsidR="000E2C73" w:rsidRPr="00AC3A26" w:rsidRDefault="000E2C73" w:rsidP="00BB3E09">
            <w:pPr>
              <w:rPr>
                <w:rFonts w:ascii="Arial" w:hAnsi="Arial" w:cs="Arial"/>
                <w:iCs/>
                <w:sz w:val="20"/>
                <w:szCs w:val="20"/>
                <w:lang w:val="pt-BR"/>
              </w:rPr>
            </w:pPr>
            <w:r w:rsidRPr="00AC3A26">
              <w:rPr>
                <w:rFonts w:ascii="Arial" w:hAnsi="Arial" w:cs="Arial"/>
                <w:iCs/>
                <w:sz w:val="20"/>
                <w:szCs w:val="20"/>
                <w:lang w:val="pt-BR"/>
              </w:rPr>
              <w:t>- Terrorismo.</w:t>
            </w:r>
          </w:p>
          <w:p w:rsidR="000E2C73" w:rsidRPr="00AC3A26" w:rsidRDefault="000E2C73" w:rsidP="00BB3E09">
            <w:pPr>
              <w:rPr>
                <w:rFonts w:ascii="Arial" w:hAnsi="Arial" w:cs="Arial"/>
                <w:iCs/>
                <w:sz w:val="20"/>
                <w:szCs w:val="20"/>
                <w:lang w:val="pt-BR"/>
              </w:rPr>
            </w:pPr>
            <w:r w:rsidRPr="00AC3A26">
              <w:rPr>
                <w:rFonts w:ascii="Arial" w:hAnsi="Arial" w:cs="Arial"/>
                <w:iCs/>
                <w:sz w:val="20"/>
                <w:szCs w:val="20"/>
                <w:lang w:val="pt-BR"/>
              </w:rPr>
              <w:t>-Guerras.</w:t>
            </w:r>
          </w:p>
        </w:tc>
        <w:tc>
          <w:tcPr>
            <w:tcW w:w="85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73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850" w:type="dxa"/>
            <w:shd w:val="clear" w:color="auto" w:fill="BFBFBF" w:themeFill="background1" w:themeFillShade="BF"/>
          </w:tcPr>
          <w:p w:rsidR="000E2C73" w:rsidRDefault="000E2C73" w:rsidP="00FB250A">
            <w:pPr>
              <w:jc w:val="center"/>
              <w:rPr>
                <w:rFonts w:ascii="Arial" w:hAnsi="Arial" w:cs="Arial"/>
                <w:lang w:val="pt-BR"/>
              </w:rPr>
            </w:pPr>
          </w:p>
          <w:p w:rsidR="000E2C73" w:rsidRPr="00BB3E09" w:rsidRDefault="000E2C73" w:rsidP="00FB250A">
            <w:pPr>
              <w:jc w:val="center"/>
              <w:rPr>
                <w:lang w:val="pt-BR"/>
              </w:rPr>
            </w:pPr>
            <w:r w:rsidRPr="00B65254">
              <w:rPr>
                <w:rFonts w:ascii="Arial" w:hAnsi="Arial" w:cs="Arial"/>
                <w:lang w:val="pt-BR"/>
              </w:rPr>
              <w:t>I/A</w:t>
            </w:r>
          </w:p>
        </w:tc>
        <w:tc>
          <w:tcPr>
            <w:tcW w:w="709" w:type="dxa"/>
            <w:shd w:val="clear" w:color="auto" w:fill="BFBFBF" w:themeFill="background1" w:themeFillShade="BF"/>
          </w:tcPr>
          <w:p w:rsidR="000E2C73" w:rsidRDefault="000E2C73" w:rsidP="00FB250A">
            <w:pPr>
              <w:jc w:val="center"/>
              <w:rPr>
                <w:rFonts w:ascii="Arial" w:hAnsi="Arial" w:cs="Arial"/>
                <w:lang w:val="pt-BR"/>
              </w:rPr>
            </w:pPr>
          </w:p>
          <w:p w:rsidR="000E2C73" w:rsidRPr="00BB3E09" w:rsidRDefault="000E2C73" w:rsidP="00FB250A">
            <w:pPr>
              <w:jc w:val="center"/>
              <w:rPr>
                <w:lang w:val="pt-BR"/>
              </w:rPr>
            </w:pPr>
            <w:r w:rsidRPr="00B65254">
              <w:rPr>
                <w:rFonts w:ascii="Arial" w:hAnsi="Arial" w:cs="Arial"/>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AC3A26" w:rsidRDefault="000E2C73" w:rsidP="0041288E">
            <w:pPr>
              <w:jc w:val="both"/>
              <w:rPr>
                <w:rFonts w:ascii="Arial" w:hAnsi="Arial" w:cs="Arial"/>
                <w:i/>
                <w:iCs/>
                <w:sz w:val="20"/>
                <w:szCs w:val="20"/>
                <w:lang w:val="pt-BR"/>
              </w:rPr>
            </w:pPr>
            <w:r w:rsidRPr="00AC3A26">
              <w:rPr>
                <w:rFonts w:ascii="Arial" w:hAnsi="Arial" w:cs="Arial"/>
                <w:sz w:val="20"/>
                <w:szCs w:val="20"/>
                <w:lang w:val="pt-BR"/>
              </w:rPr>
              <w:t>Problematizar as questões raciais, políticas, religiosas e de gênero analisando suas repercussões em escala nacional, local e internacional.</w:t>
            </w:r>
          </w:p>
        </w:tc>
        <w:tc>
          <w:tcPr>
            <w:tcW w:w="4819" w:type="dxa"/>
            <w:vMerge/>
          </w:tcPr>
          <w:p w:rsidR="000E2C73" w:rsidRPr="00AC3A26" w:rsidRDefault="000E2C73" w:rsidP="00E94F54">
            <w:pPr>
              <w:jc w:val="both"/>
              <w:rPr>
                <w:rFonts w:ascii="Arial" w:hAnsi="Arial" w:cs="Arial"/>
                <w:i/>
                <w:iCs/>
                <w:sz w:val="20"/>
                <w:szCs w:val="20"/>
                <w:lang w:val="pt-BR"/>
              </w:rPr>
            </w:pPr>
          </w:p>
        </w:tc>
        <w:tc>
          <w:tcPr>
            <w:tcW w:w="3238" w:type="dxa"/>
          </w:tcPr>
          <w:p w:rsidR="000E2C73" w:rsidRPr="00AC3A26" w:rsidRDefault="000E2C73" w:rsidP="00BB3E09">
            <w:pPr>
              <w:jc w:val="both"/>
              <w:rPr>
                <w:rFonts w:ascii="Arial" w:hAnsi="Arial" w:cs="Arial"/>
                <w:iCs/>
                <w:sz w:val="20"/>
                <w:szCs w:val="20"/>
                <w:lang w:val="pt-BR"/>
              </w:rPr>
            </w:pPr>
            <w:r w:rsidRPr="00AC3A26">
              <w:rPr>
                <w:rFonts w:ascii="Arial" w:hAnsi="Arial" w:cs="Arial"/>
                <w:iCs/>
                <w:sz w:val="20"/>
                <w:szCs w:val="20"/>
                <w:lang w:val="pt-BR"/>
              </w:rPr>
              <w:t>- Conflitos étnicos e raciais.</w:t>
            </w:r>
          </w:p>
          <w:p w:rsidR="000E2C73" w:rsidRPr="00AC3A26" w:rsidRDefault="000E2C73" w:rsidP="00BB3E09">
            <w:pPr>
              <w:jc w:val="both"/>
              <w:rPr>
                <w:rFonts w:ascii="Arial" w:hAnsi="Arial" w:cs="Arial"/>
                <w:iCs/>
                <w:sz w:val="20"/>
                <w:szCs w:val="20"/>
                <w:lang w:val="pt-BR"/>
              </w:rPr>
            </w:pPr>
            <w:r w:rsidRPr="00AC3A26">
              <w:rPr>
                <w:rFonts w:ascii="Arial" w:hAnsi="Arial" w:cs="Arial"/>
                <w:iCs/>
                <w:sz w:val="20"/>
                <w:szCs w:val="20"/>
                <w:lang w:val="pt-BR"/>
              </w:rPr>
              <w:t>- Oriente Médio.</w:t>
            </w:r>
          </w:p>
          <w:p w:rsidR="000E2C73" w:rsidRPr="00AC3A26" w:rsidRDefault="000E2C73" w:rsidP="00BB3E09">
            <w:pPr>
              <w:jc w:val="both"/>
              <w:rPr>
                <w:rFonts w:ascii="Arial" w:hAnsi="Arial" w:cs="Arial"/>
                <w:i/>
                <w:iCs/>
                <w:sz w:val="20"/>
                <w:szCs w:val="20"/>
                <w:lang w:val="pt-BR"/>
              </w:rPr>
            </w:pPr>
            <w:r w:rsidRPr="00AC3A26">
              <w:rPr>
                <w:rFonts w:ascii="Arial" w:hAnsi="Arial" w:cs="Arial"/>
                <w:iCs/>
                <w:sz w:val="20"/>
                <w:szCs w:val="20"/>
                <w:lang w:val="pt-BR"/>
              </w:rPr>
              <w:t>- Mundo Islâmico.</w:t>
            </w:r>
          </w:p>
        </w:tc>
        <w:tc>
          <w:tcPr>
            <w:tcW w:w="85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73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850" w:type="dxa"/>
            <w:shd w:val="clear" w:color="auto" w:fill="BFBFBF" w:themeFill="background1" w:themeFillShade="BF"/>
          </w:tcPr>
          <w:p w:rsidR="000E2C73" w:rsidRDefault="000E2C73" w:rsidP="00FB250A">
            <w:pPr>
              <w:jc w:val="center"/>
              <w:rPr>
                <w:rFonts w:ascii="Arial" w:hAnsi="Arial" w:cs="Arial"/>
                <w:lang w:val="pt-BR"/>
              </w:rPr>
            </w:pPr>
          </w:p>
          <w:p w:rsidR="000E2C73" w:rsidRDefault="000E2C73" w:rsidP="00FB250A">
            <w:pPr>
              <w:jc w:val="center"/>
            </w:pPr>
            <w:r w:rsidRPr="00B65254">
              <w:rPr>
                <w:rFonts w:ascii="Arial" w:hAnsi="Arial" w:cs="Arial"/>
                <w:lang w:val="pt-BR"/>
              </w:rPr>
              <w:t>I/A</w:t>
            </w:r>
          </w:p>
        </w:tc>
        <w:tc>
          <w:tcPr>
            <w:tcW w:w="709" w:type="dxa"/>
            <w:shd w:val="clear" w:color="auto" w:fill="BFBFBF" w:themeFill="background1" w:themeFillShade="BF"/>
          </w:tcPr>
          <w:p w:rsidR="000E2C73" w:rsidRDefault="000E2C73" w:rsidP="00FB250A">
            <w:pPr>
              <w:jc w:val="center"/>
              <w:rPr>
                <w:rFonts w:ascii="Arial" w:hAnsi="Arial" w:cs="Arial"/>
                <w:lang w:val="pt-BR"/>
              </w:rPr>
            </w:pPr>
          </w:p>
          <w:p w:rsidR="000E2C73" w:rsidRDefault="000E2C73" w:rsidP="00FB250A">
            <w:pPr>
              <w:jc w:val="center"/>
            </w:pPr>
            <w:r w:rsidRPr="00B65254">
              <w:rPr>
                <w:rFonts w:ascii="Arial" w:hAnsi="Arial" w:cs="Arial"/>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AC3A26" w:rsidRDefault="000E2C73" w:rsidP="00E94F54">
            <w:pPr>
              <w:jc w:val="both"/>
              <w:rPr>
                <w:rFonts w:ascii="Arial" w:hAnsi="Arial" w:cs="Arial"/>
                <w:i/>
                <w:iCs/>
                <w:sz w:val="20"/>
                <w:szCs w:val="20"/>
                <w:lang w:val="pt-BR"/>
              </w:rPr>
            </w:pPr>
            <w:r w:rsidRPr="00AC3A26">
              <w:rPr>
                <w:rFonts w:ascii="Arial" w:hAnsi="Arial" w:cs="Arial"/>
                <w:sz w:val="20"/>
                <w:szCs w:val="20"/>
                <w:lang w:val="pt-BR"/>
              </w:rPr>
              <w:t xml:space="preserve">Prognosticar sobre o futuro dos países em crise e conflito de fronteiras, relacionando seus problemas territoriais, econômicos e culturais com o </w:t>
            </w:r>
            <w:r w:rsidRPr="00AC3A26">
              <w:rPr>
                <w:rFonts w:ascii="Arial" w:hAnsi="Arial" w:cs="Arial"/>
                <w:sz w:val="20"/>
                <w:szCs w:val="20"/>
                <w:lang w:val="pt-BR"/>
              </w:rPr>
              <w:lastRenderedPageBreak/>
              <w:t>processo de fragmentação mundial.</w:t>
            </w:r>
          </w:p>
        </w:tc>
        <w:tc>
          <w:tcPr>
            <w:tcW w:w="4819" w:type="dxa"/>
            <w:vMerge/>
          </w:tcPr>
          <w:p w:rsidR="000E2C73" w:rsidRPr="00AC3A26" w:rsidRDefault="000E2C73" w:rsidP="00E94F54">
            <w:pPr>
              <w:jc w:val="both"/>
              <w:rPr>
                <w:rFonts w:ascii="Arial" w:hAnsi="Arial" w:cs="Arial"/>
                <w:i/>
                <w:iCs/>
                <w:sz w:val="20"/>
                <w:szCs w:val="20"/>
                <w:lang w:val="pt-BR"/>
              </w:rPr>
            </w:pPr>
          </w:p>
        </w:tc>
        <w:tc>
          <w:tcPr>
            <w:tcW w:w="3238" w:type="dxa"/>
          </w:tcPr>
          <w:p w:rsidR="000E2C73" w:rsidRPr="00AC3A26" w:rsidRDefault="000E2C73" w:rsidP="00A13E6F">
            <w:pPr>
              <w:jc w:val="both"/>
              <w:rPr>
                <w:rFonts w:ascii="Arial" w:hAnsi="Arial" w:cs="Arial"/>
                <w:iCs/>
                <w:sz w:val="20"/>
                <w:szCs w:val="20"/>
                <w:lang w:val="pt-BR"/>
              </w:rPr>
            </w:pPr>
            <w:r w:rsidRPr="00AC3A26">
              <w:rPr>
                <w:rFonts w:ascii="Arial" w:hAnsi="Arial" w:cs="Arial"/>
                <w:i/>
                <w:iCs/>
                <w:sz w:val="20"/>
                <w:szCs w:val="20"/>
                <w:lang w:val="pt-BR"/>
              </w:rPr>
              <w:t xml:space="preserve">- </w:t>
            </w:r>
            <w:r w:rsidRPr="00AC3A26">
              <w:rPr>
                <w:rFonts w:ascii="Arial" w:hAnsi="Arial" w:cs="Arial"/>
                <w:iCs/>
                <w:sz w:val="20"/>
                <w:szCs w:val="20"/>
                <w:lang w:val="pt-BR"/>
              </w:rPr>
              <w:t>O papel ONU.</w:t>
            </w:r>
          </w:p>
          <w:p w:rsidR="000E2C73" w:rsidRPr="00AC3A26" w:rsidRDefault="000E2C73" w:rsidP="00A13E6F">
            <w:pPr>
              <w:jc w:val="both"/>
              <w:rPr>
                <w:rFonts w:ascii="Arial" w:hAnsi="Arial" w:cs="Arial"/>
                <w:iCs/>
                <w:sz w:val="20"/>
                <w:szCs w:val="20"/>
                <w:lang w:val="pt-BR"/>
              </w:rPr>
            </w:pPr>
            <w:r w:rsidRPr="00AC3A26">
              <w:rPr>
                <w:rFonts w:ascii="Arial" w:hAnsi="Arial" w:cs="Arial"/>
                <w:iCs/>
                <w:sz w:val="20"/>
                <w:szCs w:val="20"/>
                <w:lang w:val="pt-BR"/>
              </w:rPr>
              <w:t>-Relações internacionais políticas e socioeconômicas.</w:t>
            </w:r>
          </w:p>
        </w:tc>
        <w:tc>
          <w:tcPr>
            <w:tcW w:w="851" w:type="dxa"/>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731" w:type="dxa"/>
            <w:shd w:val="clear" w:color="auto" w:fill="BFBFBF" w:themeFill="background1" w:themeFillShade="BF"/>
          </w:tcPr>
          <w:p w:rsidR="000E2C73" w:rsidRDefault="000E2C73" w:rsidP="00FB250A">
            <w:pPr>
              <w:jc w:val="center"/>
              <w:rPr>
                <w:rFonts w:ascii="Arial" w:hAnsi="Arial" w:cs="Arial"/>
                <w:lang w:val="pt-BR"/>
              </w:rPr>
            </w:pPr>
          </w:p>
          <w:p w:rsidR="000E2C73" w:rsidRPr="00C2629A" w:rsidRDefault="000E2C73" w:rsidP="00FB250A">
            <w:pPr>
              <w:jc w:val="center"/>
              <w:rPr>
                <w:lang w:val="pt-BR"/>
              </w:rPr>
            </w:pPr>
          </w:p>
        </w:tc>
        <w:tc>
          <w:tcPr>
            <w:tcW w:w="850" w:type="dxa"/>
            <w:shd w:val="clear" w:color="auto" w:fill="BFBFBF" w:themeFill="background1" w:themeFillShade="BF"/>
          </w:tcPr>
          <w:p w:rsidR="000E2C73" w:rsidRDefault="000E2C73" w:rsidP="00FB250A">
            <w:pPr>
              <w:jc w:val="center"/>
              <w:rPr>
                <w:rFonts w:ascii="Arial" w:hAnsi="Arial" w:cs="Arial"/>
                <w:lang w:val="pt-BR"/>
              </w:rPr>
            </w:pPr>
          </w:p>
          <w:p w:rsidR="000E2C73" w:rsidRDefault="000E2C73" w:rsidP="00FB250A">
            <w:pPr>
              <w:jc w:val="center"/>
            </w:pPr>
            <w:r w:rsidRPr="00B65254">
              <w:rPr>
                <w:rFonts w:ascii="Arial" w:hAnsi="Arial" w:cs="Arial"/>
                <w:lang w:val="pt-BR"/>
              </w:rPr>
              <w:t>I/A/C</w:t>
            </w:r>
          </w:p>
        </w:tc>
        <w:tc>
          <w:tcPr>
            <w:tcW w:w="709" w:type="dxa"/>
            <w:shd w:val="clear" w:color="auto" w:fill="BFBFBF" w:themeFill="background1" w:themeFillShade="BF"/>
          </w:tcPr>
          <w:p w:rsidR="000E2C73" w:rsidRDefault="000E2C73" w:rsidP="00FB250A">
            <w:pPr>
              <w:jc w:val="center"/>
              <w:rPr>
                <w:rFonts w:ascii="Arial" w:hAnsi="Arial" w:cs="Arial"/>
                <w:lang w:val="pt-BR"/>
              </w:rPr>
            </w:pPr>
          </w:p>
          <w:p w:rsidR="000E2C73" w:rsidRDefault="000E2C73" w:rsidP="00FB250A">
            <w:pPr>
              <w:jc w:val="center"/>
            </w:pPr>
            <w:r w:rsidRPr="00B65254">
              <w:rPr>
                <w:rFonts w:ascii="Arial" w:hAnsi="Arial" w:cs="Arial"/>
                <w:lang w:val="pt-BR"/>
              </w:rPr>
              <w:t>A</w:t>
            </w:r>
            <w:r>
              <w:rPr>
                <w:rFonts w:ascii="Arial" w:hAnsi="Arial" w:cs="Arial"/>
                <w:lang w:val="pt-BR"/>
              </w:rPr>
              <w:t>/C</w:t>
            </w:r>
          </w:p>
        </w:tc>
      </w:tr>
      <w:tr w:rsidR="000E2C73" w:rsidRPr="00214B16" w:rsidTr="00646C16">
        <w:tc>
          <w:tcPr>
            <w:tcW w:w="1384" w:type="dxa"/>
            <w:vMerge w:val="restart"/>
            <w:shd w:val="clear" w:color="auto" w:fill="BFBFBF" w:themeFill="background1" w:themeFillShade="BF"/>
          </w:tcPr>
          <w:p w:rsidR="000E2C73" w:rsidRDefault="000E2C73" w:rsidP="00E94F54">
            <w:pPr>
              <w:spacing w:line="360" w:lineRule="auto"/>
              <w:jc w:val="center"/>
              <w:rPr>
                <w:rFonts w:ascii="Arial" w:hAnsi="Arial" w:cs="Arial"/>
                <w:b/>
                <w:lang w:val="pt-BR"/>
              </w:rPr>
            </w:pPr>
          </w:p>
          <w:p w:rsidR="000E2C73" w:rsidRPr="00FC216D" w:rsidRDefault="000E2C73" w:rsidP="00FC216D">
            <w:pPr>
              <w:jc w:val="center"/>
              <w:rPr>
                <w:rFonts w:ascii="Arial" w:hAnsi="Arial" w:cs="Arial"/>
                <w:b/>
                <w:i/>
                <w:iCs/>
                <w:sz w:val="18"/>
                <w:szCs w:val="18"/>
                <w:lang w:val="pt-BR"/>
              </w:rPr>
            </w:pPr>
            <w:r w:rsidRPr="00FC216D">
              <w:rPr>
                <w:rFonts w:ascii="Arial" w:hAnsi="Arial" w:cs="Arial"/>
                <w:b/>
                <w:sz w:val="18"/>
                <w:szCs w:val="18"/>
                <w:lang w:val="pt-BR"/>
              </w:rPr>
              <w:t>XII. Impactos ambientais e sustentabilidade</w:t>
            </w:r>
          </w:p>
        </w:tc>
        <w:tc>
          <w:tcPr>
            <w:tcW w:w="3119" w:type="dxa"/>
          </w:tcPr>
          <w:p w:rsidR="000E2C73" w:rsidRPr="00BA41C8" w:rsidRDefault="000E2C73" w:rsidP="00E94F54">
            <w:pPr>
              <w:jc w:val="both"/>
              <w:rPr>
                <w:rFonts w:ascii="Arial" w:hAnsi="Arial" w:cs="Arial"/>
                <w:sz w:val="20"/>
                <w:szCs w:val="20"/>
                <w:lang w:val="pt-BR"/>
              </w:rPr>
            </w:pPr>
            <w:r w:rsidRPr="00BA41C8">
              <w:rPr>
                <w:rFonts w:ascii="Arial" w:hAnsi="Arial" w:cs="Arial"/>
                <w:sz w:val="20"/>
                <w:szCs w:val="20"/>
                <w:lang w:val="pt-BR"/>
              </w:rPr>
              <w:t>Ler e interpretar documentos que discutem os impactos negativos da globalização econômica na paisagem natural e cultural, propondo alternativas de uso sustentável do planeta Terra.</w:t>
            </w:r>
          </w:p>
        </w:tc>
        <w:tc>
          <w:tcPr>
            <w:tcW w:w="4819" w:type="dxa"/>
            <w:vMerge w:val="restart"/>
          </w:tcPr>
          <w:p w:rsidR="000E2C73" w:rsidRPr="00BA41C8" w:rsidRDefault="000E2C73" w:rsidP="00BA41C8">
            <w:pPr>
              <w:jc w:val="both"/>
              <w:rPr>
                <w:rFonts w:ascii="Arial" w:hAnsi="Arial" w:cs="Arial"/>
                <w:sz w:val="20"/>
                <w:szCs w:val="20"/>
                <w:lang w:val="pt-BR" w:eastAsia="pt-BR"/>
              </w:rPr>
            </w:pPr>
            <w:r>
              <w:rPr>
                <w:rFonts w:ascii="Arial" w:hAnsi="Arial" w:cs="Arial"/>
                <w:sz w:val="20"/>
                <w:szCs w:val="20"/>
                <w:lang w:val="pt-BR" w:eastAsia="pt-BR"/>
              </w:rPr>
              <w:t xml:space="preserve">O desenvolvimento dessas habilidades possibilita o </w:t>
            </w:r>
            <w:r w:rsidRPr="00BA41C8">
              <w:rPr>
                <w:rFonts w:ascii="Arial" w:hAnsi="Arial" w:cs="Arial"/>
                <w:sz w:val="20"/>
                <w:szCs w:val="20"/>
                <w:lang w:val="pt-BR" w:eastAsia="pt-BR"/>
              </w:rPr>
              <w:t xml:space="preserve">aluno </w:t>
            </w:r>
            <w:r>
              <w:rPr>
                <w:rFonts w:ascii="Arial" w:hAnsi="Arial" w:cs="Arial"/>
                <w:sz w:val="20"/>
                <w:szCs w:val="20"/>
                <w:lang w:val="pt-BR" w:eastAsia="pt-BR"/>
              </w:rPr>
              <w:t>à identificação d</w:t>
            </w:r>
            <w:r w:rsidRPr="00BA41C8">
              <w:rPr>
                <w:rFonts w:ascii="Arial" w:hAnsi="Arial" w:cs="Arial"/>
                <w:sz w:val="20"/>
                <w:szCs w:val="20"/>
                <w:lang w:val="pt-BR" w:eastAsia="pt-BR"/>
              </w:rPr>
              <w:t xml:space="preserve">os impactos negativos oriundos da globalização no espaço natural e cultural, definindo o desenvolvimento sustentável e sustentabilidade a partir do artigo 225 da Constituição Brasileira de 1988. </w:t>
            </w:r>
            <w:r>
              <w:rPr>
                <w:rFonts w:ascii="Arial" w:hAnsi="Arial" w:cs="Arial"/>
                <w:sz w:val="20"/>
                <w:szCs w:val="20"/>
                <w:lang w:val="pt-BR" w:eastAsia="pt-BR"/>
              </w:rPr>
              <w:t>Permite t</w:t>
            </w:r>
            <w:r w:rsidRPr="00BA41C8">
              <w:rPr>
                <w:rFonts w:ascii="Arial" w:hAnsi="Arial" w:cs="Arial"/>
                <w:sz w:val="20"/>
                <w:szCs w:val="20"/>
                <w:lang w:val="pt-BR" w:eastAsia="pt-BR"/>
              </w:rPr>
              <w:t xml:space="preserve">ambém que ele estabeleça estratégias para sanar ou minimizar os problemas ambientais ocasionados pela globalização, conhecendo a importância da sustentabilidade relacionada ao patrimônio natural: água, solo, clima. Para tanto, o professor deverá </w:t>
            </w:r>
            <w:r>
              <w:rPr>
                <w:rFonts w:ascii="Arial" w:hAnsi="Arial" w:cs="Arial"/>
                <w:sz w:val="20"/>
                <w:szCs w:val="20"/>
                <w:lang w:val="pt-BR" w:eastAsia="pt-BR"/>
              </w:rPr>
              <w:t xml:space="preserve">utilizar diferentes gêneros (textos, imagens, leis, mapas) para que o aluno reconheça os principais impactos ambientais (tipos de poluição, assoreamento, desmatamento, processos erosivos, chuva ácida, aquecimento global, etc). Poderá utilizar em parceria com os componentes curriculares de Língua Portuguesa e Ciências a produção de </w:t>
            </w:r>
            <w:r w:rsidRPr="004F487B">
              <w:rPr>
                <w:rFonts w:ascii="Arial" w:hAnsi="Arial" w:cs="Arial"/>
                <w:sz w:val="20"/>
                <w:szCs w:val="20"/>
                <w:lang w:val="pt-BR" w:eastAsia="pt-BR"/>
              </w:rPr>
              <w:t>pesquisas, entrevistas e diferentes registros (portfólio, blog, etc.).</w:t>
            </w:r>
          </w:p>
        </w:tc>
        <w:tc>
          <w:tcPr>
            <w:tcW w:w="3238" w:type="dxa"/>
          </w:tcPr>
          <w:p w:rsidR="000E2C73" w:rsidRPr="00BA41C8" w:rsidRDefault="000E2C73" w:rsidP="00A13E6F">
            <w:pPr>
              <w:jc w:val="both"/>
              <w:rPr>
                <w:rFonts w:ascii="Arial" w:hAnsi="Arial" w:cs="Arial"/>
                <w:iCs/>
                <w:sz w:val="20"/>
                <w:szCs w:val="20"/>
                <w:lang w:val="pt-BR"/>
              </w:rPr>
            </w:pPr>
            <w:r w:rsidRPr="00BA41C8">
              <w:rPr>
                <w:rFonts w:ascii="Arial" w:hAnsi="Arial" w:cs="Arial"/>
                <w:iCs/>
                <w:sz w:val="20"/>
                <w:szCs w:val="20"/>
                <w:lang w:val="pt-BR"/>
              </w:rPr>
              <w:t>- Sustentabilidade.</w:t>
            </w:r>
          </w:p>
          <w:p w:rsidR="000E2C73" w:rsidRPr="00BA41C8" w:rsidRDefault="000E2C73" w:rsidP="00715EEE">
            <w:pPr>
              <w:jc w:val="both"/>
              <w:rPr>
                <w:rFonts w:ascii="Arial" w:hAnsi="Arial" w:cs="Arial"/>
                <w:iCs/>
                <w:sz w:val="20"/>
                <w:szCs w:val="20"/>
                <w:lang w:val="pt-BR"/>
              </w:rPr>
            </w:pPr>
            <w:r w:rsidRPr="00BA41C8">
              <w:rPr>
                <w:rFonts w:ascii="Arial" w:hAnsi="Arial" w:cs="Arial"/>
                <w:iCs/>
                <w:sz w:val="20"/>
                <w:szCs w:val="20"/>
                <w:lang w:val="pt-BR"/>
              </w:rPr>
              <w:t>-Consumo e consumismo marcas do capitalismo.</w:t>
            </w:r>
          </w:p>
          <w:p w:rsidR="000E2C73" w:rsidRPr="00BA41C8" w:rsidRDefault="000E2C73" w:rsidP="00715EEE">
            <w:pPr>
              <w:jc w:val="both"/>
              <w:rPr>
                <w:rFonts w:ascii="Arial" w:hAnsi="Arial" w:cs="Arial"/>
                <w:iCs/>
                <w:sz w:val="20"/>
                <w:szCs w:val="20"/>
                <w:lang w:val="pt-BR"/>
              </w:rPr>
            </w:pPr>
            <w:r w:rsidRPr="00BA41C8">
              <w:rPr>
                <w:rFonts w:ascii="Arial" w:hAnsi="Arial" w:cs="Arial"/>
                <w:iCs/>
                <w:sz w:val="20"/>
                <w:szCs w:val="20"/>
                <w:lang w:val="pt-BR"/>
              </w:rPr>
              <w:t>- CF artigo 225 – Legislação ambiental.</w:t>
            </w:r>
          </w:p>
        </w:tc>
        <w:tc>
          <w:tcPr>
            <w:tcW w:w="851" w:type="dxa"/>
            <w:shd w:val="clear" w:color="auto" w:fill="BFBFBF" w:themeFill="background1" w:themeFillShade="BF"/>
          </w:tcPr>
          <w:p w:rsidR="000E2C73" w:rsidRPr="00BA41C8"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I/A</w:t>
            </w:r>
          </w:p>
        </w:tc>
        <w:tc>
          <w:tcPr>
            <w:tcW w:w="850"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A/C</w:t>
            </w:r>
          </w:p>
        </w:tc>
        <w:tc>
          <w:tcPr>
            <w:tcW w:w="709"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BA41C8" w:rsidRDefault="000E2C73" w:rsidP="00E94F54">
            <w:pPr>
              <w:jc w:val="both"/>
              <w:rPr>
                <w:rFonts w:ascii="Arial" w:hAnsi="Arial" w:cs="Arial"/>
                <w:sz w:val="20"/>
                <w:szCs w:val="20"/>
                <w:lang w:val="pt-BR"/>
              </w:rPr>
            </w:pPr>
            <w:r w:rsidRPr="00BA41C8">
              <w:rPr>
                <w:rFonts w:ascii="Arial" w:hAnsi="Arial" w:cs="Arial"/>
                <w:sz w:val="20"/>
                <w:szCs w:val="20"/>
                <w:lang w:val="pt-BR"/>
              </w:rPr>
              <w:t>Avaliar a qualidade de vida resultante dos avanços tecnológicos, tendo como referência o uso sustentável dos recursos do planeta.</w:t>
            </w:r>
          </w:p>
        </w:tc>
        <w:tc>
          <w:tcPr>
            <w:tcW w:w="4819" w:type="dxa"/>
            <w:vMerge/>
          </w:tcPr>
          <w:p w:rsidR="000E2C73" w:rsidRPr="00BA41C8" w:rsidRDefault="000E2C73" w:rsidP="00D23340">
            <w:pPr>
              <w:jc w:val="both"/>
              <w:rPr>
                <w:rFonts w:ascii="Arial" w:hAnsi="Arial" w:cs="Arial"/>
                <w:sz w:val="20"/>
                <w:szCs w:val="20"/>
                <w:lang w:val="pt-BR" w:eastAsia="pt-BR"/>
              </w:rPr>
            </w:pPr>
          </w:p>
        </w:tc>
        <w:tc>
          <w:tcPr>
            <w:tcW w:w="3238" w:type="dxa"/>
          </w:tcPr>
          <w:p w:rsidR="000E2C73" w:rsidRPr="00BA41C8" w:rsidRDefault="000E2C73" w:rsidP="00DE2E08">
            <w:pPr>
              <w:jc w:val="both"/>
              <w:rPr>
                <w:rFonts w:ascii="Arial" w:hAnsi="Arial" w:cs="Arial"/>
                <w:iCs/>
                <w:sz w:val="20"/>
                <w:szCs w:val="20"/>
                <w:lang w:val="pt-BR"/>
              </w:rPr>
            </w:pPr>
            <w:r w:rsidRPr="00BA41C8">
              <w:rPr>
                <w:rFonts w:ascii="Arial" w:hAnsi="Arial" w:cs="Arial"/>
                <w:iCs/>
                <w:sz w:val="20"/>
                <w:szCs w:val="20"/>
                <w:lang w:val="pt-BR"/>
              </w:rPr>
              <w:t>- Tecnologia.</w:t>
            </w:r>
          </w:p>
          <w:p w:rsidR="000E2C73" w:rsidRPr="00BA41C8" w:rsidRDefault="000E2C73" w:rsidP="00DE2E08">
            <w:pPr>
              <w:jc w:val="both"/>
              <w:rPr>
                <w:rFonts w:ascii="Arial" w:hAnsi="Arial" w:cs="Arial"/>
                <w:iCs/>
                <w:sz w:val="20"/>
                <w:szCs w:val="20"/>
                <w:lang w:val="pt-BR"/>
              </w:rPr>
            </w:pPr>
            <w:r w:rsidRPr="00BA41C8">
              <w:rPr>
                <w:rFonts w:ascii="Arial" w:hAnsi="Arial" w:cs="Arial"/>
                <w:iCs/>
                <w:sz w:val="20"/>
                <w:szCs w:val="20"/>
                <w:lang w:val="pt-BR"/>
              </w:rPr>
              <w:t>- Qualidade de vida.</w:t>
            </w:r>
          </w:p>
          <w:p w:rsidR="000E2C73" w:rsidRPr="00BA41C8" w:rsidRDefault="000E2C73" w:rsidP="00DE2E08">
            <w:pPr>
              <w:jc w:val="both"/>
              <w:rPr>
                <w:rFonts w:ascii="Arial" w:hAnsi="Arial" w:cs="Arial"/>
                <w:iCs/>
                <w:sz w:val="20"/>
                <w:szCs w:val="20"/>
                <w:lang w:val="pt-BR"/>
              </w:rPr>
            </w:pPr>
            <w:r w:rsidRPr="00BA41C8">
              <w:rPr>
                <w:rFonts w:ascii="Arial" w:hAnsi="Arial" w:cs="Arial"/>
                <w:iCs/>
                <w:sz w:val="20"/>
                <w:szCs w:val="20"/>
                <w:lang w:val="pt-BR"/>
              </w:rPr>
              <w:t>- Sustentabilidade.</w:t>
            </w:r>
          </w:p>
        </w:tc>
        <w:tc>
          <w:tcPr>
            <w:tcW w:w="851" w:type="dxa"/>
            <w:shd w:val="clear" w:color="auto" w:fill="BFBFBF" w:themeFill="background1" w:themeFillShade="BF"/>
          </w:tcPr>
          <w:p w:rsidR="000E2C73" w:rsidRPr="00BA41C8"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I/A</w:t>
            </w:r>
          </w:p>
        </w:tc>
        <w:tc>
          <w:tcPr>
            <w:tcW w:w="850"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A/C</w:t>
            </w:r>
          </w:p>
        </w:tc>
        <w:tc>
          <w:tcPr>
            <w:tcW w:w="709"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BA41C8" w:rsidRDefault="000E2C73" w:rsidP="0096783D">
            <w:pPr>
              <w:jc w:val="both"/>
              <w:rPr>
                <w:rFonts w:ascii="Arial" w:hAnsi="Arial" w:cs="Arial"/>
                <w:sz w:val="20"/>
                <w:szCs w:val="20"/>
                <w:lang w:val="pt-BR"/>
              </w:rPr>
            </w:pPr>
            <w:r w:rsidRPr="00BA41C8">
              <w:rPr>
                <w:rFonts w:ascii="Arial" w:hAnsi="Arial" w:cs="Arial"/>
                <w:sz w:val="20"/>
                <w:szCs w:val="20"/>
                <w:lang w:val="pt-BR"/>
              </w:rPr>
              <w:t>Identificar o uso sustentável dos recursos naturais e culturais por empresas que atuam no terceiro setor, modificando o comportamento empresarial diante da necessidade de processos ambientalmente mais sustentáveis.</w:t>
            </w:r>
          </w:p>
        </w:tc>
        <w:tc>
          <w:tcPr>
            <w:tcW w:w="4819" w:type="dxa"/>
            <w:vMerge/>
          </w:tcPr>
          <w:p w:rsidR="000E2C73" w:rsidRPr="00BA41C8" w:rsidRDefault="000E2C73" w:rsidP="00E94F54">
            <w:pPr>
              <w:jc w:val="both"/>
              <w:rPr>
                <w:rFonts w:ascii="Arial" w:hAnsi="Arial" w:cs="Arial"/>
                <w:sz w:val="20"/>
                <w:szCs w:val="20"/>
                <w:lang w:val="pt-BR" w:eastAsia="pt-BR"/>
              </w:rPr>
            </w:pPr>
          </w:p>
        </w:tc>
        <w:tc>
          <w:tcPr>
            <w:tcW w:w="3238" w:type="dxa"/>
          </w:tcPr>
          <w:p w:rsidR="000E2C73" w:rsidRPr="00BA41C8" w:rsidRDefault="000E2C73" w:rsidP="00DE2E08">
            <w:pPr>
              <w:jc w:val="both"/>
              <w:rPr>
                <w:rFonts w:ascii="Arial" w:hAnsi="Arial" w:cs="Arial"/>
                <w:iCs/>
                <w:sz w:val="20"/>
                <w:szCs w:val="20"/>
                <w:lang w:val="pt-BR"/>
              </w:rPr>
            </w:pPr>
            <w:r w:rsidRPr="00BA41C8">
              <w:rPr>
                <w:rFonts w:ascii="Arial" w:hAnsi="Arial" w:cs="Arial"/>
                <w:iCs/>
                <w:sz w:val="20"/>
                <w:szCs w:val="20"/>
                <w:lang w:val="pt-BR"/>
              </w:rPr>
              <w:t>-Empresas do terceiro setor.</w:t>
            </w:r>
          </w:p>
          <w:p w:rsidR="000E2C73" w:rsidRPr="00BA41C8" w:rsidRDefault="000E2C73" w:rsidP="00DE2E08">
            <w:pPr>
              <w:jc w:val="both"/>
              <w:rPr>
                <w:rFonts w:ascii="Arial" w:hAnsi="Arial" w:cs="Arial"/>
                <w:iCs/>
                <w:sz w:val="20"/>
                <w:szCs w:val="20"/>
                <w:lang w:val="pt-BR"/>
              </w:rPr>
            </w:pPr>
            <w:r w:rsidRPr="00BA41C8">
              <w:rPr>
                <w:rFonts w:ascii="Arial" w:hAnsi="Arial" w:cs="Arial"/>
                <w:iCs/>
                <w:sz w:val="20"/>
                <w:szCs w:val="20"/>
                <w:lang w:val="pt-BR"/>
              </w:rPr>
              <w:t xml:space="preserve">-Sustentabilidade e processos industriais. </w:t>
            </w:r>
          </w:p>
        </w:tc>
        <w:tc>
          <w:tcPr>
            <w:tcW w:w="851" w:type="dxa"/>
            <w:shd w:val="clear" w:color="auto" w:fill="BFBFBF" w:themeFill="background1" w:themeFillShade="BF"/>
          </w:tcPr>
          <w:p w:rsidR="000E2C73" w:rsidRPr="00BA41C8"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I/A</w:t>
            </w:r>
          </w:p>
        </w:tc>
        <w:tc>
          <w:tcPr>
            <w:tcW w:w="850"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A/C</w:t>
            </w:r>
          </w:p>
        </w:tc>
        <w:tc>
          <w:tcPr>
            <w:tcW w:w="709" w:type="dxa"/>
            <w:shd w:val="clear" w:color="auto" w:fill="BFBFBF" w:themeFill="background1" w:themeFillShade="BF"/>
          </w:tcPr>
          <w:p w:rsidR="000E2C73" w:rsidRPr="00BA41C8" w:rsidRDefault="000E2C73" w:rsidP="00FB250A">
            <w:pPr>
              <w:jc w:val="center"/>
              <w:rPr>
                <w:rFonts w:ascii="Arial" w:hAnsi="Arial" w:cs="Arial"/>
                <w:sz w:val="20"/>
                <w:szCs w:val="20"/>
                <w:lang w:val="pt-BR"/>
              </w:rPr>
            </w:pPr>
          </w:p>
          <w:p w:rsidR="000E2C73" w:rsidRPr="00BA41C8" w:rsidRDefault="000E2C73" w:rsidP="00FB250A">
            <w:pPr>
              <w:jc w:val="center"/>
              <w:rPr>
                <w:rFonts w:ascii="Arial" w:hAnsi="Arial" w:cs="Arial"/>
                <w:sz w:val="20"/>
                <w:szCs w:val="20"/>
              </w:rPr>
            </w:pPr>
            <w:r w:rsidRPr="00BA41C8">
              <w:rPr>
                <w:rFonts w:ascii="Arial" w:hAnsi="Arial" w:cs="Arial"/>
                <w:sz w:val="20"/>
                <w:szCs w:val="20"/>
                <w:lang w:val="pt-BR"/>
              </w:rPr>
              <w:t>A/C</w:t>
            </w:r>
          </w:p>
        </w:tc>
      </w:tr>
      <w:tr w:rsidR="000E2C73" w:rsidRPr="00214B16" w:rsidTr="00646C16">
        <w:tc>
          <w:tcPr>
            <w:tcW w:w="1384" w:type="dxa"/>
            <w:vMerge w:val="restart"/>
            <w:shd w:val="clear" w:color="auto" w:fill="BFBFBF" w:themeFill="background1" w:themeFillShade="BF"/>
          </w:tcPr>
          <w:p w:rsidR="000E2C73" w:rsidRDefault="000E2C73" w:rsidP="00BF71AB">
            <w:pPr>
              <w:spacing w:line="360" w:lineRule="auto"/>
              <w:jc w:val="center"/>
              <w:rPr>
                <w:rFonts w:ascii="Arial" w:hAnsi="Arial" w:cs="Arial"/>
                <w:b/>
                <w:lang w:val="pt-BR"/>
              </w:rPr>
            </w:pPr>
          </w:p>
          <w:p w:rsidR="000E2C73" w:rsidRPr="00FC216D" w:rsidRDefault="000E2C73" w:rsidP="00FC216D">
            <w:pPr>
              <w:jc w:val="center"/>
              <w:rPr>
                <w:rFonts w:ascii="Arial" w:hAnsi="Arial" w:cs="Arial"/>
                <w:b/>
                <w:sz w:val="18"/>
                <w:szCs w:val="18"/>
                <w:lang w:val="pt-BR"/>
              </w:rPr>
            </w:pPr>
            <w:r w:rsidRPr="00FC216D">
              <w:rPr>
                <w:rFonts w:ascii="Arial" w:hAnsi="Arial" w:cs="Arial"/>
                <w:b/>
                <w:sz w:val="18"/>
                <w:szCs w:val="18"/>
                <w:lang w:val="pt-BR"/>
              </w:rPr>
              <w:t>XIII. Território e redes</w:t>
            </w:r>
          </w:p>
          <w:p w:rsidR="000E2C73" w:rsidRDefault="000E2C73" w:rsidP="004058AD">
            <w:pPr>
              <w:spacing w:line="360" w:lineRule="auto"/>
              <w:rPr>
                <w:rFonts w:ascii="Arial" w:hAnsi="Arial" w:cs="Arial"/>
                <w:i/>
                <w:iCs/>
                <w:lang w:val="pt-BR"/>
              </w:rPr>
            </w:pPr>
          </w:p>
        </w:tc>
        <w:tc>
          <w:tcPr>
            <w:tcW w:w="3119" w:type="dxa"/>
          </w:tcPr>
          <w:p w:rsidR="000E2C73" w:rsidRPr="00656F88" w:rsidRDefault="000E2C73" w:rsidP="00E94F54">
            <w:pPr>
              <w:jc w:val="both"/>
              <w:rPr>
                <w:rFonts w:ascii="Arial" w:hAnsi="Arial" w:cs="Arial"/>
                <w:sz w:val="20"/>
                <w:szCs w:val="20"/>
                <w:lang w:val="pt-BR"/>
              </w:rPr>
            </w:pPr>
            <w:r w:rsidRPr="00656F88">
              <w:rPr>
                <w:rFonts w:ascii="Arial" w:hAnsi="Arial" w:cs="Arial"/>
                <w:sz w:val="20"/>
                <w:szCs w:val="20"/>
                <w:lang w:val="pt-BR"/>
              </w:rPr>
              <w:t>Identificar o conceito de território explicando-o através das noções de exclusão, marginalização, segregação, identidade, relacionando-o à complexidade dos cotidianos das cidades em suas divisões e demarcações espaciais.</w:t>
            </w:r>
          </w:p>
        </w:tc>
        <w:tc>
          <w:tcPr>
            <w:tcW w:w="4819" w:type="dxa"/>
            <w:vMerge w:val="restart"/>
          </w:tcPr>
          <w:p w:rsidR="000E2C73" w:rsidRPr="00656F88" w:rsidRDefault="000E2C73" w:rsidP="002479CB">
            <w:pPr>
              <w:jc w:val="both"/>
              <w:rPr>
                <w:rFonts w:ascii="Arial" w:hAnsi="Arial" w:cs="Arial"/>
                <w:sz w:val="20"/>
                <w:szCs w:val="20"/>
                <w:lang w:val="pt-BR" w:eastAsia="pt-BR"/>
              </w:rPr>
            </w:pPr>
            <w:r w:rsidRPr="00656F88">
              <w:rPr>
                <w:rFonts w:ascii="Arial" w:hAnsi="Arial" w:cs="Arial"/>
                <w:sz w:val="20"/>
                <w:szCs w:val="20"/>
                <w:lang w:val="pt-BR"/>
              </w:rPr>
              <w:t xml:space="preserve">O desenvolvimento dessas habilidades </w:t>
            </w:r>
            <w:r>
              <w:rPr>
                <w:rFonts w:ascii="Arial" w:hAnsi="Arial" w:cs="Arial"/>
                <w:sz w:val="20"/>
                <w:szCs w:val="20"/>
                <w:lang w:val="pt-BR"/>
              </w:rPr>
              <w:t>possibilita o aluno construir o conceito de r</w:t>
            </w:r>
            <w:r w:rsidRPr="00656F88">
              <w:rPr>
                <w:rFonts w:ascii="Arial" w:hAnsi="Arial" w:cs="Arial"/>
                <w:sz w:val="20"/>
                <w:szCs w:val="20"/>
                <w:lang w:val="pt-BR"/>
              </w:rPr>
              <w:t>ede</w:t>
            </w:r>
            <w:r>
              <w:rPr>
                <w:rFonts w:ascii="Arial" w:hAnsi="Arial" w:cs="Arial"/>
                <w:sz w:val="20"/>
                <w:szCs w:val="20"/>
                <w:lang w:val="pt-BR"/>
              </w:rPr>
              <w:t xml:space="preserve"> </w:t>
            </w:r>
            <w:r w:rsidRPr="00656F88">
              <w:rPr>
                <w:rFonts w:ascii="Arial" w:hAnsi="Arial" w:cs="Arial"/>
                <w:sz w:val="20"/>
                <w:szCs w:val="20"/>
                <w:lang w:val="pt-BR"/>
              </w:rPr>
              <w:t>na dimensão socioespacia</w:t>
            </w:r>
            <w:r>
              <w:rPr>
                <w:rFonts w:ascii="Arial" w:hAnsi="Arial" w:cs="Arial"/>
                <w:sz w:val="20"/>
                <w:szCs w:val="20"/>
                <w:lang w:val="pt-BR"/>
              </w:rPr>
              <w:t>l</w:t>
            </w:r>
            <w:r w:rsidRPr="00656F88">
              <w:rPr>
                <w:rFonts w:ascii="Arial" w:hAnsi="Arial" w:cs="Arial"/>
                <w:sz w:val="20"/>
                <w:szCs w:val="20"/>
                <w:lang w:val="pt-BR"/>
              </w:rPr>
              <w:t xml:space="preserve">, explicando o papel das redes e sua territorialização e desterritorialização no espaço mundial.  </w:t>
            </w:r>
            <w:r w:rsidRPr="00656F88">
              <w:rPr>
                <w:rFonts w:ascii="Arial" w:hAnsi="Arial" w:cs="Arial"/>
                <w:color w:val="000000"/>
                <w:sz w:val="20"/>
                <w:szCs w:val="20"/>
                <w:shd w:val="clear" w:color="auto" w:fill="FFFFFF"/>
                <w:lang w:val="pt-BR"/>
              </w:rPr>
              <w:t xml:space="preserve">O aluno necessita entender </w:t>
            </w:r>
            <w:r>
              <w:rPr>
                <w:rFonts w:ascii="Arial" w:hAnsi="Arial" w:cs="Arial"/>
                <w:color w:val="000000"/>
                <w:sz w:val="20"/>
                <w:szCs w:val="20"/>
                <w:shd w:val="clear" w:color="auto" w:fill="FFFFFF"/>
                <w:lang w:val="pt-BR"/>
              </w:rPr>
              <w:t xml:space="preserve">também </w:t>
            </w:r>
            <w:r w:rsidRPr="00656F88">
              <w:rPr>
                <w:rFonts w:ascii="Arial" w:hAnsi="Arial" w:cs="Arial"/>
                <w:color w:val="000000"/>
                <w:sz w:val="20"/>
                <w:szCs w:val="20"/>
                <w:shd w:val="clear" w:color="auto" w:fill="FFFFFF"/>
                <w:lang w:val="pt-BR"/>
              </w:rPr>
              <w:t>o conceito de Inclusão digital</w:t>
            </w:r>
            <w:r w:rsidRPr="00656F88">
              <w:rPr>
                <w:rStyle w:val="apple-converted-space"/>
                <w:rFonts w:ascii="Arial" w:hAnsi="Arial" w:cs="Arial"/>
                <w:color w:val="000000"/>
                <w:sz w:val="20"/>
                <w:szCs w:val="20"/>
                <w:shd w:val="clear" w:color="auto" w:fill="FFFFFF"/>
                <w:lang w:val="pt-BR"/>
              </w:rPr>
              <w:t> </w:t>
            </w:r>
            <w:r w:rsidRPr="00656F88">
              <w:rPr>
                <w:rFonts w:ascii="Arial" w:hAnsi="Arial" w:cs="Arial"/>
                <w:color w:val="000000"/>
                <w:sz w:val="20"/>
                <w:szCs w:val="20"/>
                <w:shd w:val="clear" w:color="auto" w:fill="FFFFFF"/>
                <w:lang w:val="pt-BR"/>
              </w:rPr>
              <w:t>que é o nome dado ao processo de democratização do acesso às</w:t>
            </w:r>
            <w:r w:rsidRPr="00656F88">
              <w:rPr>
                <w:rStyle w:val="apple-converted-space"/>
                <w:rFonts w:ascii="Arial" w:hAnsi="Arial" w:cs="Arial"/>
                <w:color w:val="000000"/>
                <w:sz w:val="20"/>
                <w:szCs w:val="20"/>
                <w:shd w:val="clear" w:color="auto" w:fill="FFFFFF"/>
                <w:lang w:val="pt-BR"/>
              </w:rPr>
              <w:t> </w:t>
            </w:r>
            <w:hyperlink r:id="rId10" w:tooltip="Tecnologia da Informação" w:history="1">
              <w:r w:rsidRPr="00656F88">
                <w:rPr>
                  <w:rStyle w:val="Hyperlink"/>
                  <w:rFonts w:ascii="Arial" w:hAnsi="Arial" w:cs="Arial"/>
                  <w:color w:val="auto"/>
                  <w:sz w:val="20"/>
                  <w:szCs w:val="20"/>
                  <w:u w:val="none"/>
                  <w:shd w:val="clear" w:color="auto" w:fill="FFFFFF"/>
                  <w:lang w:val="pt-BR"/>
                </w:rPr>
                <w:t>tecnologias da Informação</w:t>
              </w:r>
            </w:hyperlink>
            <w:r w:rsidRPr="00656F88">
              <w:rPr>
                <w:rFonts w:ascii="Arial" w:hAnsi="Arial" w:cs="Arial"/>
                <w:sz w:val="20"/>
                <w:szCs w:val="20"/>
                <w:shd w:val="clear" w:color="auto" w:fill="FFFFFF"/>
                <w:lang w:val="pt-BR"/>
              </w:rPr>
              <w:t>, de forma a permitir a inserção de todos na</w:t>
            </w:r>
            <w:r w:rsidRPr="00656F88">
              <w:rPr>
                <w:rStyle w:val="apple-converted-space"/>
                <w:rFonts w:ascii="Arial" w:hAnsi="Arial" w:cs="Arial"/>
                <w:sz w:val="20"/>
                <w:szCs w:val="20"/>
                <w:shd w:val="clear" w:color="auto" w:fill="FFFFFF"/>
                <w:lang w:val="pt-BR"/>
              </w:rPr>
              <w:t> </w:t>
            </w:r>
            <w:hyperlink r:id="rId11" w:tooltip="Sociedade da informação" w:history="1">
              <w:r w:rsidRPr="00656F88">
                <w:rPr>
                  <w:rStyle w:val="Hyperlink"/>
                  <w:rFonts w:ascii="Arial" w:hAnsi="Arial" w:cs="Arial"/>
                  <w:color w:val="auto"/>
                  <w:sz w:val="20"/>
                  <w:szCs w:val="20"/>
                  <w:u w:val="none"/>
                  <w:shd w:val="clear" w:color="auto" w:fill="FFFFFF"/>
                  <w:lang w:val="pt-BR"/>
                </w:rPr>
                <w:t>sociedade da informação</w:t>
              </w:r>
            </w:hyperlink>
            <w:r w:rsidRPr="00656F88">
              <w:rPr>
                <w:rStyle w:val="Hyperlink"/>
                <w:rFonts w:ascii="Arial" w:hAnsi="Arial" w:cs="Arial"/>
                <w:color w:val="auto"/>
                <w:sz w:val="20"/>
                <w:szCs w:val="20"/>
                <w:u w:val="none"/>
                <w:shd w:val="clear" w:color="auto" w:fill="FFFFFF"/>
                <w:lang w:val="pt-BR"/>
              </w:rPr>
              <w:t xml:space="preserve">. Para tanto, o </w:t>
            </w:r>
            <w:r>
              <w:rPr>
                <w:rStyle w:val="Hyperlink"/>
                <w:rFonts w:ascii="Arial" w:hAnsi="Arial" w:cs="Arial"/>
                <w:color w:val="auto"/>
                <w:sz w:val="20"/>
                <w:szCs w:val="20"/>
                <w:u w:val="none"/>
                <w:shd w:val="clear" w:color="auto" w:fill="FFFFFF"/>
                <w:lang w:val="pt-BR"/>
              </w:rPr>
              <w:t>professor deve fazer uso</w:t>
            </w:r>
            <w:r w:rsidRPr="00656F88">
              <w:rPr>
                <w:rStyle w:val="Hyperlink"/>
                <w:rFonts w:ascii="Arial" w:hAnsi="Arial" w:cs="Arial"/>
                <w:color w:val="auto"/>
                <w:sz w:val="20"/>
                <w:szCs w:val="20"/>
                <w:u w:val="none"/>
                <w:shd w:val="clear" w:color="auto" w:fill="FFFFFF"/>
                <w:lang w:val="pt-BR"/>
              </w:rPr>
              <w:t xml:space="preserve"> de imagens e fotos para que o aluno seja </w:t>
            </w:r>
            <w:r w:rsidRPr="00656F88">
              <w:rPr>
                <w:rFonts w:ascii="Arial" w:hAnsi="Arial" w:cs="Arial"/>
                <w:sz w:val="20"/>
                <w:szCs w:val="20"/>
                <w:lang w:val="pt-BR" w:eastAsia="pt-BR"/>
              </w:rPr>
              <w:t xml:space="preserve">capaz de identificar as redes e fluxos da informação e compreender como as marcas da globalização encontram-se presentes no mundo inteiro a partir da observação </w:t>
            </w:r>
            <w:r w:rsidRPr="00656F88">
              <w:rPr>
                <w:rFonts w:ascii="Arial" w:hAnsi="Arial" w:cs="Arial"/>
                <w:sz w:val="20"/>
                <w:szCs w:val="20"/>
                <w:lang w:val="pt-BR" w:eastAsia="pt-BR"/>
              </w:rPr>
              <w:lastRenderedPageBreak/>
              <w:t>dessas imagens. O Professor poderá, também, relacionar as principais Transnacionais presentes no território brasileiro e suas principais características.</w:t>
            </w:r>
          </w:p>
        </w:tc>
        <w:tc>
          <w:tcPr>
            <w:tcW w:w="3238" w:type="dxa"/>
          </w:tcPr>
          <w:p w:rsidR="000E2C73" w:rsidRPr="00656F88" w:rsidRDefault="000E2C73" w:rsidP="00DE2E08">
            <w:pPr>
              <w:rPr>
                <w:rFonts w:ascii="Arial" w:hAnsi="Arial" w:cs="Arial"/>
                <w:iCs/>
                <w:sz w:val="20"/>
                <w:szCs w:val="20"/>
                <w:lang w:val="pt-BR"/>
              </w:rPr>
            </w:pPr>
            <w:r w:rsidRPr="00656F88">
              <w:rPr>
                <w:rFonts w:ascii="Arial" w:hAnsi="Arial" w:cs="Arial"/>
                <w:iCs/>
                <w:sz w:val="20"/>
                <w:szCs w:val="20"/>
                <w:lang w:val="pt-BR"/>
              </w:rPr>
              <w:lastRenderedPageBreak/>
              <w:t>- Conceito território e apropriação.</w:t>
            </w:r>
          </w:p>
          <w:p w:rsidR="000E2C73" w:rsidRPr="00656F88" w:rsidRDefault="000E2C73" w:rsidP="00DE2E08">
            <w:pPr>
              <w:rPr>
                <w:rFonts w:ascii="Arial" w:hAnsi="Arial" w:cs="Arial"/>
                <w:iCs/>
                <w:sz w:val="20"/>
                <w:szCs w:val="20"/>
                <w:lang w:val="pt-BR"/>
              </w:rPr>
            </w:pPr>
            <w:r w:rsidRPr="00656F88">
              <w:rPr>
                <w:rFonts w:ascii="Arial" w:hAnsi="Arial" w:cs="Arial"/>
                <w:iCs/>
                <w:sz w:val="20"/>
                <w:szCs w:val="20"/>
                <w:lang w:val="pt-BR"/>
              </w:rPr>
              <w:t>- Conceito rede.</w:t>
            </w:r>
          </w:p>
          <w:p w:rsidR="000E2C73" w:rsidRPr="00656F88" w:rsidRDefault="000E2C73" w:rsidP="00DE2E08">
            <w:pPr>
              <w:rPr>
                <w:rFonts w:ascii="Arial" w:hAnsi="Arial" w:cs="Arial"/>
                <w:iCs/>
                <w:sz w:val="20"/>
                <w:szCs w:val="20"/>
                <w:lang w:val="pt-BR"/>
              </w:rPr>
            </w:pPr>
            <w:r w:rsidRPr="00656F88">
              <w:rPr>
                <w:rFonts w:ascii="Arial" w:hAnsi="Arial" w:cs="Arial"/>
                <w:iCs/>
                <w:sz w:val="20"/>
                <w:szCs w:val="20"/>
                <w:lang w:val="pt-BR"/>
              </w:rPr>
              <w:t>- Inclusão digital.</w:t>
            </w:r>
          </w:p>
        </w:tc>
        <w:tc>
          <w:tcPr>
            <w:tcW w:w="851"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I/A</w:t>
            </w:r>
          </w:p>
        </w:tc>
        <w:tc>
          <w:tcPr>
            <w:tcW w:w="731"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4D3DCF">
            <w:pPr>
              <w:jc w:val="center"/>
              <w:rPr>
                <w:rFonts w:ascii="Arial" w:hAnsi="Arial" w:cs="Arial"/>
                <w:sz w:val="20"/>
                <w:szCs w:val="20"/>
              </w:rPr>
            </w:pPr>
            <w:r w:rsidRPr="00656F88">
              <w:rPr>
                <w:rFonts w:ascii="Arial" w:hAnsi="Arial" w:cs="Arial"/>
                <w:sz w:val="20"/>
                <w:szCs w:val="20"/>
                <w:lang w:val="pt-BR"/>
              </w:rPr>
              <w:t>I/A</w:t>
            </w:r>
          </w:p>
        </w:tc>
        <w:tc>
          <w:tcPr>
            <w:tcW w:w="850"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A/C</w:t>
            </w:r>
          </w:p>
        </w:tc>
        <w:tc>
          <w:tcPr>
            <w:tcW w:w="709"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A/C</w:t>
            </w:r>
          </w:p>
        </w:tc>
      </w:tr>
      <w:tr w:rsidR="000E2C73" w:rsidRPr="00F87A39"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656F88" w:rsidRDefault="000E2C73" w:rsidP="00BF71AB">
            <w:pPr>
              <w:jc w:val="both"/>
              <w:rPr>
                <w:rFonts w:ascii="Arial" w:hAnsi="Arial" w:cs="Arial"/>
                <w:sz w:val="20"/>
                <w:szCs w:val="20"/>
                <w:lang w:val="pt-BR"/>
              </w:rPr>
            </w:pPr>
            <w:r w:rsidRPr="00656F88">
              <w:rPr>
                <w:rFonts w:ascii="Arial" w:hAnsi="Arial" w:cs="Arial"/>
                <w:sz w:val="20"/>
                <w:szCs w:val="20"/>
                <w:lang w:val="pt-BR"/>
              </w:rPr>
              <w:t xml:space="preserve">Localizar em fotos os fenômenos da simultaneidade e instantaneidade das informações e compreender a importância desses recursos no entendimento das paisagens </w:t>
            </w:r>
            <w:r w:rsidRPr="00656F88">
              <w:rPr>
                <w:rFonts w:ascii="Arial" w:hAnsi="Arial" w:cs="Arial"/>
                <w:sz w:val="20"/>
                <w:szCs w:val="20"/>
                <w:lang w:val="pt-BR"/>
              </w:rPr>
              <w:lastRenderedPageBreak/>
              <w:t>excluídas ou desterritorializadas e incluídas ou territorializadas.</w:t>
            </w:r>
          </w:p>
        </w:tc>
        <w:tc>
          <w:tcPr>
            <w:tcW w:w="4819" w:type="dxa"/>
            <w:vMerge/>
          </w:tcPr>
          <w:p w:rsidR="000E2C73" w:rsidRPr="00656F88" w:rsidRDefault="000E2C73" w:rsidP="00BF71AB">
            <w:pPr>
              <w:jc w:val="both"/>
              <w:rPr>
                <w:rFonts w:ascii="Arial" w:hAnsi="Arial" w:cs="Arial"/>
                <w:sz w:val="20"/>
                <w:szCs w:val="20"/>
                <w:lang w:val="pt-BR" w:eastAsia="pt-BR"/>
              </w:rPr>
            </w:pPr>
          </w:p>
        </w:tc>
        <w:tc>
          <w:tcPr>
            <w:tcW w:w="3238" w:type="dxa"/>
          </w:tcPr>
          <w:p w:rsidR="000E2C73" w:rsidRPr="00656F88" w:rsidRDefault="000E2C73" w:rsidP="00F87A39">
            <w:pPr>
              <w:jc w:val="both"/>
              <w:rPr>
                <w:rFonts w:ascii="Arial" w:hAnsi="Arial" w:cs="Arial"/>
                <w:iCs/>
                <w:sz w:val="20"/>
                <w:szCs w:val="20"/>
                <w:lang w:val="pt-BR"/>
              </w:rPr>
            </w:pPr>
            <w:r w:rsidRPr="00656F88">
              <w:rPr>
                <w:rFonts w:ascii="Arial" w:hAnsi="Arial" w:cs="Arial"/>
                <w:iCs/>
                <w:sz w:val="20"/>
                <w:szCs w:val="20"/>
                <w:lang w:val="pt-BR"/>
              </w:rPr>
              <w:t>-Marcas da globalização.</w:t>
            </w:r>
          </w:p>
          <w:p w:rsidR="000E2C73" w:rsidRPr="00656F88" w:rsidRDefault="000E2C73" w:rsidP="00F87A39">
            <w:pPr>
              <w:jc w:val="both"/>
              <w:rPr>
                <w:rFonts w:ascii="Arial" w:hAnsi="Arial" w:cs="Arial"/>
                <w:iCs/>
                <w:sz w:val="20"/>
                <w:szCs w:val="20"/>
                <w:lang w:val="pt-BR"/>
              </w:rPr>
            </w:pPr>
            <w:r w:rsidRPr="00656F88">
              <w:rPr>
                <w:rFonts w:ascii="Arial" w:hAnsi="Arial" w:cs="Arial"/>
                <w:iCs/>
                <w:sz w:val="20"/>
                <w:szCs w:val="20"/>
                <w:lang w:val="pt-BR"/>
              </w:rPr>
              <w:t>- Intercâmbio cultural.</w:t>
            </w:r>
          </w:p>
          <w:p w:rsidR="000E2C73" w:rsidRPr="00656F88" w:rsidRDefault="000E2C73" w:rsidP="00F87A39">
            <w:pPr>
              <w:jc w:val="both"/>
              <w:rPr>
                <w:rFonts w:ascii="Arial" w:hAnsi="Arial" w:cs="Arial"/>
                <w:iCs/>
                <w:sz w:val="20"/>
                <w:szCs w:val="20"/>
                <w:lang w:val="pt-BR"/>
              </w:rPr>
            </w:pPr>
            <w:r w:rsidRPr="00656F88">
              <w:rPr>
                <w:rFonts w:ascii="Arial" w:hAnsi="Arial" w:cs="Arial"/>
                <w:iCs/>
                <w:sz w:val="20"/>
                <w:szCs w:val="20"/>
                <w:lang w:val="pt-BR"/>
              </w:rPr>
              <w:t>- Transnacionais.</w:t>
            </w:r>
          </w:p>
          <w:p w:rsidR="000E2C73" w:rsidRPr="00656F88" w:rsidRDefault="000E2C73" w:rsidP="00F87A39">
            <w:pPr>
              <w:jc w:val="both"/>
              <w:rPr>
                <w:rFonts w:ascii="Arial" w:hAnsi="Arial" w:cs="Arial"/>
                <w:iCs/>
                <w:sz w:val="20"/>
                <w:szCs w:val="20"/>
                <w:lang w:val="pt-BR"/>
              </w:rPr>
            </w:pPr>
            <w:r w:rsidRPr="00656F88">
              <w:rPr>
                <w:rFonts w:ascii="Arial" w:hAnsi="Arial" w:cs="Arial"/>
                <w:iCs/>
                <w:sz w:val="20"/>
                <w:szCs w:val="20"/>
                <w:lang w:val="pt-BR"/>
              </w:rPr>
              <w:t xml:space="preserve">- Estilo de vida. </w:t>
            </w:r>
          </w:p>
        </w:tc>
        <w:tc>
          <w:tcPr>
            <w:tcW w:w="851"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lang w:val="pt-BR"/>
              </w:rPr>
            </w:pPr>
            <w:r w:rsidRPr="00656F88">
              <w:rPr>
                <w:rFonts w:ascii="Arial" w:hAnsi="Arial" w:cs="Arial"/>
                <w:sz w:val="20"/>
                <w:szCs w:val="20"/>
                <w:lang w:val="pt-BR"/>
              </w:rPr>
              <w:t>I/A</w:t>
            </w:r>
          </w:p>
        </w:tc>
        <w:tc>
          <w:tcPr>
            <w:tcW w:w="731"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lang w:val="pt-BR"/>
              </w:rPr>
            </w:pPr>
            <w:r w:rsidRPr="00656F88">
              <w:rPr>
                <w:rFonts w:ascii="Arial" w:hAnsi="Arial" w:cs="Arial"/>
                <w:sz w:val="20"/>
                <w:szCs w:val="20"/>
                <w:lang w:val="pt-BR"/>
              </w:rPr>
              <w:t>I/A</w:t>
            </w:r>
          </w:p>
        </w:tc>
        <w:tc>
          <w:tcPr>
            <w:tcW w:w="850"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lang w:val="pt-BR"/>
              </w:rPr>
            </w:pPr>
            <w:r w:rsidRPr="00656F88">
              <w:rPr>
                <w:rFonts w:ascii="Arial" w:hAnsi="Arial" w:cs="Arial"/>
                <w:sz w:val="20"/>
                <w:szCs w:val="20"/>
                <w:lang w:val="pt-BR"/>
              </w:rPr>
              <w:t>A/C</w:t>
            </w:r>
          </w:p>
        </w:tc>
        <w:tc>
          <w:tcPr>
            <w:tcW w:w="709"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lang w:val="pt-BR"/>
              </w:rPr>
            </w:pPr>
            <w:r w:rsidRPr="00656F88">
              <w:rPr>
                <w:rFonts w:ascii="Arial" w:hAnsi="Arial" w:cs="Arial"/>
                <w:sz w:val="20"/>
                <w:szCs w:val="20"/>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Default="000E2C73" w:rsidP="00B17037">
            <w:pPr>
              <w:jc w:val="both"/>
              <w:rPr>
                <w:rFonts w:ascii="Arial" w:hAnsi="Arial" w:cs="Arial"/>
                <w:sz w:val="20"/>
                <w:szCs w:val="20"/>
                <w:lang w:val="pt-BR"/>
              </w:rPr>
            </w:pPr>
            <w:r w:rsidRPr="00656F88">
              <w:rPr>
                <w:rFonts w:ascii="Arial" w:hAnsi="Arial" w:cs="Arial"/>
                <w:sz w:val="20"/>
                <w:szCs w:val="20"/>
                <w:lang w:val="pt-BR"/>
              </w:rPr>
              <w:t>Compreender o papel das redes virtuais na vida dos adolescentes e analisar a exclusão e a inclusão digital.</w:t>
            </w:r>
          </w:p>
          <w:p w:rsidR="000E2C73" w:rsidRPr="00656F88" w:rsidRDefault="000E2C73" w:rsidP="00B17037">
            <w:pPr>
              <w:jc w:val="both"/>
              <w:rPr>
                <w:rFonts w:ascii="Arial" w:hAnsi="Arial" w:cs="Arial"/>
                <w:sz w:val="20"/>
                <w:szCs w:val="20"/>
                <w:lang w:val="pt-BR"/>
              </w:rPr>
            </w:pPr>
          </w:p>
        </w:tc>
        <w:tc>
          <w:tcPr>
            <w:tcW w:w="4819" w:type="dxa"/>
            <w:vMerge/>
          </w:tcPr>
          <w:p w:rsidR="000E2C73" w:rsidRPr="00656F88" w:rsidRDefault="000E2C73" w:rsidP="00BF71AB">
            <w:pPr>
              <w:jc w:val="both"/>
              <w:rPr>
                <w:rFonts w:ascii="Arial" w:hAnsi="Arial" w:cs="Arial"/>
                <w:sz w:val="20"/>
                <w:szCs w:val="20"/>
                <w:lang w:val="pt-BR" w:eastAsia="pt-BR"/>
              </w:rPr>
            </w:pPr>
          </w:p>
        </w:tc>
        <w:tc>
          <w:tcPr>
            <w:tcW w:w="3238" w:type="dxa"/>
          </w:tcPr>
          <w:p w:rsidR="000E2C73" w:rsidRPr="00656F88" w:rsidRDefault="000E2C73" w:rsidP="00F87A39">
            <w:pPr>
              <w:rPr>
                <w:rFonts w:ascii="Arial" w:hAnsi="Arial" w:cs="Arial"/>
                <w:iCs/>
                <w:sz w:val="20"/>
                <w:szCs w:val="20"/>
                <w:lang w:val="pt-BR"/>
              </w:rPr>
            </w:pPr>
            <w:r w:rsidRPr="00656F88">
              <w:rPr>
                <w:rFonts w:ascii="Arial" w:hAnsi="Arial" w:cs="Arial"/>
                <w:iCs/>
                <w:sz w:val="20"/>
                <w:szCs w:val="20"/>
                <w:lang w:val="pt-BR"/>
              </w:rPr>
              <w:t>- Internet;</w:t>
            </w:r>
          </w:p>
          <w:p w:rsidR="000E2C73" w:rsidRPr="00656F88" w:rsidRDefault="000E2C73" w:rsidP="00F87A39">
            <w:pPr>
              <w:rPr>
                <w:rFonts w:ascii="Arial" w:hAnsi="Arial" w:cs="Arial"/>
                <w:iCs/>
                <w:sz w:val="20"/>
                <w:szCs w:val="20"/>
                <w:lang w:val="pt-BR"/>
              </w:rPr>
            </w:pPr>
            <w:r w:rsidRPr="00656F88">
              <w:rPr>
                <w:rFonts w:ascii="Arial" w:hAnsi="Arial" w:cs="Arial"/>
                <w:iCs/>
                <w:sz w:val="20"/>
                <w:szCs w:val="20"/>
                <w:lang w:val="pt-BR"/>
              </w:rPr>
              <w:t>- Redes virtuais;</w:t>
            </w:r>
          </w:p>
          <w:p w:rsidR="000E2C73" w:rsidRPr="00656F88" w:rsidRDefault="000E2C73" w:rsidP="00F87A39">
            <w:pPr>
              <w:rPr>
                <w:rFonts w:ascii="Arial" w:hAnsi="Arial" w:cs="Arial"/>
                <w:iCs/>
                <w:sz w:val="20"/>
                <w:szCs w:val="20"/>
                <w:lang w:val="pt-BR"/>
              </w:rPr>
            </w:pPr>
            <w:r w:rsidRPr="00656F88">
              <w:rPr>
                <w:rFonts w:ascii="Arial" w:hAnsi="Arial" w:cs="Arial"/>
                <w:iCs/>
                <w:sz w:val="20"/>
                <w:szCs w:val="20"/>
                <w:lang w:val="pt-BR"/>
              </w:rPr>
              <w:t>- Inclusão digital.</w:t>
            </w:r>
          </w:p>
        </w:tc>
        <w:tc>
          <w:tcPr>
            <w:tcW w:w="851"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I/A</w:t>
            </w:r>
          </w:p>
        </w:tc>
        <w:tc>
          <w:tcPr>
            <w:tcW w:w="731"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I/A</w:t>
            </w:r>
          </w:p>
        </w:tc>
        <w:tc>
          <w:tcPr>
            <w:tcW w:w="850"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A/C</w:t>
            </w:r>
          </w:p>
        </w:tc>
        <w:tc>
          <w:tcPr>
            <w:tcW w:w="709" w:type="dxa"/>
            <w:shd w:val="clear" w:color="auto" w:fill="BFBFBF" w:themeFill="background1" w:themeFillShade="BF"/>
          </w:tcPr>
          <w:p w:rsidR="000E2C73" w:rsidRPr="00656F88" w:rsidRDefault="000E2C73" w:rsidP="00FB250A">
            <w:pPr>
              <w:jc w:val="center"/>
              <w:rPr>
                <w:rFonts w:ascii="Arial" w:hAnsi="Arial" w:cs="Arial"/>
                <w:sz w:val="20"/>
                <w:szCs w:val="20"/>
                <w:lang w:val="pt-BR"/>
              </w:rPr>
            </w:pPr>
          </w:p>
          <w:p w:rsidR="000E2C73" w:rsidRPr="00656F88" w:rsidRDefault="000E2C73" w:rsidP="00FB250A">
            <w:pPr>
              <w:jc w:val="center"/>
              <w:rPr>
                <w:rFonts w:ascii="Arial" w:hAnsi="Arial" w:cs="Arial"/>
                <w:sz w:val="20"/>
                <w:szCs w:val="20"/>
              </w:rPr>
            </w:pPr>
            <w:r w:rsidRPr="00656F88">
              <w:rPr>
                <w:rFonts w:ascii="Arial" w:hAnsi="Arial" w:cs="Arial"/>
                <w:sz w:val="20"/>
                <w:szCs w:val="20"/>
                <w:lang w:val="pt-BR"/>
              </w:rPr>
              <w:t>A/C</w:t>
            </w:r>
          </w:p>
        </w:tc>
      </w:tr>
      <w:tr w:rsidR="000E2C73" w:rsidRPr="00275143" w:rsidTr="00646C16">
        <w:tc>
          <w:tcPr>
            <w:tcW w:w="1384" w:type="dxa"/>
            <w:vMerge w:val="restart"/>
            <w:shd w:val="clear" w:color="auto" w:fill="BFBFBF" w:themeFill="background1" w:themeFillShade="BF"/>
          </w:tcPr>
          <w:p w:rsidR="000E2C73" w:rsidRDefault="000E2C73" w:rsidP="00BF71AB">
            <w:pPr>
              <w:spacing w:line="360" w:lineRule="auto"/>
              <w:jc w:val="center"/>
              <w:rPr>
                <w:rFonts w:ascii="Arial" w:hAnsi="Arial" w:cs="Arial"/>
                <w:b/>
                <w:lang w:val="pt-BR"/>
              </w:rPr>
            </w:pPr>
          </w:p>
          <w:p w:rsidR="000E2C73" w:rsidRPr="00BF71AB" w:rsidRDefault="000E2C73" w:rsidP="00FC216D">
            <w:pPr>
              <w:jc w:val="center"/>
              <w:rPr>
                <w:rFonts w:ascii="Arial" w:hAnsi="Arial" w:cs="Arial"/>
                <w:b/>
                <w:i/>
                <w:iCs/>
                <w:lang w:val="pt-BR"/>
              </w:rPr>
            </w:pPr>
            <w:r w:rsidRPr="00FC216D">
              <w:rPr>
                <w:rFonts w:ascii="Arial" w:hAnsi="Arial" w:cs="Arial"/>
                <w:b/>
                <w:sz w:val="18"/>
                <w:szCs w:val="18"/>
                <w:lang w:val="pt-BR"/>
              </w:rPr>
              <w:t>XIV. Globalização</w:t>
            </w:r>
          </w:p>
        </w:tc>
        <w:tc>
          <w:tcPr>
            <w:tcW w:w="3119" w:type="dxa"/>
          </w:tcPr>
          <w:p w:rsidR="000E2C73" w:rsidRPr="00FD7034" w:rsidRDefault="000E2C73" w:rsidP="00E94F54">
            <w:pPr>
              <w:jc w:val="both"/>
              <w:rPr>
                <w:rFonts w:ascii="Arial" w:hAnsi="Arial" w:cs="Arial"/>
                <w:sz w:val="20"/>
                <w:szCs w:val="20"/>
                <w:lang w:val="pt-BR"/>
              </w:rPr>
            </w:pPr>
            <w:r w:rsidRPr="00FD7034">
              <w:rPr>
                <w:rFonts w:ascii="Arial" w:hAnsi="Arial" w:cs="Arial"/>
                <w:sz w:val="20"/>
                <w:szCs w:val="20"/>
                <w:lang w:val="pt-BR"/>
              </w:rPr>
              <w:t>Ler, analisar e interpretar os códigos específicos da Geografia (mapas, gráficos, tabelas etc.), na representação dos fatos e fenômenos relacionados à globalização política, econômica, cultural.</w:t>
            </w:r>
          </w:p>
        </w:tc>
        <w:tc>
          <w:tcPr>
            <w:tcW w:w="4819" w:type="dxa"/>
            <w:vMerge w:val="restart"/>
          </w:tcPr>
          <w:p w:rsidR="000E2C73" w:rsidRPr="00FD7034" w:rsidRDefault="000E2C73" w:rsidP="00B17037">
            <w:pPr>
              <w:jc w:val="both"/>
              <w:rPr>
                <w:rFonts w:ascii="Arial" w:hAnsi="Arial" w:cs="Arial"/>
                <w:color w:val="000000" w:themeColor="text1"/>
                <w:sz w:val="20"/>
                <w:szCs w:val="20"/>
                <w:lang w:val="pt-BR" w:eastAsia="pt-BR"/>
              </w:rPr>
            </w:pPr>
            <w:r>
              <w:rPr>
                <w:rFonts w:ascii="Arial" w:hAnsi="Arial" w:cs="Arial"/>
                <w:color w:val="000000" w:themeColor="text1"/>
                <w:sz w:val="20"/>
                <w:szCs w:val="20"/>
                <w:lang w:val="pt-BR" w:eastAsia="pt-BR"/>
              </w:rPr>
              <w:t>O desenvolvimento dess</w:t>
            </w:r>
            <w:r w:rsidRPr="00FD7034">
              <w:rPr>
                <w:rFonts w:ascii="Arial" w:hAnsi="Arial" w:cs="Arial"/>
                <w:color w:val="000000" w:themeColor="text1"/>
                <w:sz w:val="20"/>
                <w:szCs w:val="20"/>
                <w:lang w:val="pt-BR" w:eastAsia="pt-BR"/>
              </w:rPr>
              <w:t xml:space="preserve">as habilidades </w:t>
            </w:r>
            <w:r>
              <w:rPr>
                <w:rFonts w:ascii="Arial" w:hAnsi="Arial" w:cs="Arial"/>
                <w:color w:val="000000" w:themeColor="text1"/>
                <w:sz w:val="20"/>
                <w:szCs w:val="20"/>
                <w:lang w:val="pt-BR" w:eastAsia="pt-BR"/>
              </w:rPr>
              <w:t>possibilita o aluno</w:t>
            </w:r>
            <w:r w:rsidRPr="00FD7034">
              <w:rPr>
                <w:rFonts w:ascii="Arial" w:hAnsi="Arial" w:cs="Arial"/>
                <w:color w:val="000000" w:themeColor="text1"/>
                <w:sz w:val="20"/>
                <w:szCs w:val="20"/>
                <w:lang w:val="pt-BR" w:eastAsia="pt-BR"/>
              </w:rPr>
              <w:t xml:space="preserve"> identificar como cada lugar ou região absorveu os impactos da globalização, tanto nas mudanças de hábitos quanto na organização socioespacial, descrevendo </w:t>
            </w:r>
            <w:r w:rsidRPr="00FD7034">
              <w:rPr>
                <w:rFonts w:ascii="Arial" w:hAnsi="Arial" w:cs="Arial"/>
                <w:sz w:val="20"/>
                <w:szCs w:val="20"/>
                <w:lang w:val="pt-BR"/>
              </w:rPr>
              <w:t>aspectos da globalização como a favelização, desemprego estrutural e conjuntural, entre outros.</w:t>
            </w:r>
          </w:p>
          <w:p w:rsidR="000E2C73" w:rsidRPr="00FD7034" w:rsidRDefault="000E2C73" w:rsidP="00B17037">
            <w:pPr>
              <w:jc w:val="both"/>
              <w:rPr>
                <w:rFonts w:ascii="Arial" w:hAnsi="Arial" w:cs="Arial"/>
                <w:color w:val="000000" w:themeColor="text1"/>
                <w:sz w:val="20"/>
                <w:szCs w:val="20"/>
                <w:lang w:val="pt-BR" w:eastAsia="pt-BR"/>
              </w:rPr>
            </w:pPr>
            <w:r w:rsidRPr="00FD7034">
              <w:rPr>
                <w:rFonts w:ascii="Arial" w:hAnsi="Arial" w:cs="Arial"/>
                <w:color w:val="000000" w:themeColor="text1"/>
                <w:sz w:val="20"/>
                <w:szCs w:val="20"/>
                <w:lang w:val="pt-BR" w:eastAsia="pt-BR"/>
              </w:rPr>
              <w:t>Para tanto, o professor poderá utilizar gráficos, mapas e tabelas permitirá ao aluno conhecer os elementos de um mapa (escala, legenda, título, orientação, fonte), para compreender</w:t>
            </w:r>
            <w:r w:rsidRPr="00FD7034">
              <w:rPr>
                <w:rFonts w:ascii="Arial" w:hAnsi="Arial" w:cs="Arial"/>
                <w:color w:val="534741"/>
                <w:sz w:val="20"/>
                <w:szCs w:val="20"/>
                <w:lang w:val="pt-BR" w:eastAsia="pt-BR"/>
              </w:rPr>
              <w:t xml:space="preserve"> </w:t>
            </w:r>
            <w:r w:rsidRPr="00FD7034">
              <w:rPr>
                <w:rFonts w:ascii="Arial" w:hAnsi="Arial" w:cs="Arial"/>
                <w:color w:val="000000" w:themeColor="text1"/>
                <w:sz w:val="20"/>
                <w:szCs w:val="20"/>
                <w:lang w:val="pt-BR" w:eastAsia="pt-BR"/>
              </w:rPr>
              <w:t>as representações espaciais da globalização econômica, política e cultural. Os gráficos podem ser expostos em diferentes tipos (setor, barras, linhas) sobre aspectos relacionados à globalização.</w:t>
            </w:r>
          </w:p>
          <w:p w:rsidR="000E2C73" w:rsidRPr="00FD7034" w:rsidRDefault="000E2C73" w:rsidP="00BF71AB">
            <w:pPr>
              <w:jc w:val="both"/>
              <w:rPr>
                <w:rFonts w:ascii="Arial" w:hAnsi="Arial" w:cs="Arial"/>
                <w:sz w:val="20"/>
                <w:szCs w:val="20"/>
                <w:lang w:val="pt-BR"/>
              </w:rPr>
            </w:pPr>
          </w:p>
        </w:tc>
        <w:tc>
          <w:tcPr>
            <w:tcW w:w="3238" w:type="dxa"/>
          </w:tcPr>
          <w:p w:rsidR="000E2C73" w:rsidRPr="00FD7034" w:rsidRDefault="000E2C73" w:rsidP="00275143">
            <w:pPr>
              <w:jc w:val="both"/>
              <w:rPr>
                <w:rFonts w:ascii="Arial" w:hAnsi="Arial" w:cs="Arial"/>
                <w:iCs/>
                <w:sz w:val="20"/>
                <w:szCs w:val="20"/>
                <w:lang w:val="pt-BR"/>
              </w:rPr>
            </w:pPr>
            <w:r w:rsidRPr="00FD7034">
              <w:rPr>
                <w:rFonts w:ascii="Arial" w:hAnsi="Arial" w:cs="Arial"/>
                <w:iCs/>
                <w:sz w:val="20"/>
                <w:szCs w:val="20"/>
                <w:lang w:val="pt-BR"/>
              </w:rPr>
              <w:t xml:space="preserve">-Mapas, cartas, fotografia aéreas, anamorfoses. </w:t>
            </w:r>
          </w:p>
          <w:p w:rsidR="000E2C73" w:rsidRPr="00FD7034" w:rsidRDefault="000E2C73" w:rsidP="00275143">
            <w:pPr>
              <w:jc w:val="both"/>
              <w:rPr>
                <w:rFonts w:ascii="Arial" w:hAnsi="Arial" w:cs="Arial"/>
                <w:iCs/>
                <w:sz w:val="20"/>
                <w:szCs w:val="20"/>
                <w:lang w:val="pt-BR"/>
              </w:rPr>
            </w:pPr>
            <w:r w:rsidRPr="00FD7034">
              <w:rPr>
                <w:rFonts w:ascii="Arial" w:hAnsi="Arial" w:cs="Arial"/>
                <w:iCs/>
                <w:sz w:val="20"/>
                <w:szCs w:val="20"/>
                <w:lang w:val="pt-BR"/>
              </w:rPr>
              <w:t>- Gráficos (climograma, pirâmide etária, população, etc.).</w:t>
            </w:r>
          </w:p>
          <w:p w:rsidR="000E2C73" w:rsidRPr="00FD7034" w:rsidRDefault="000E2C73" w:rsidP="00275143">
            <w:pPr>
              <w:jc w:val="both"/>
              <w:rPr>
                <w:rFonts w:ascii="Arial" w:hAnsi="Arial" w:cs="Arial"/>
                <w:iCs/>
                <w:sz w:val="20"/>
                <w:szCs w:val="20"/>
                <w:lang w:val="pt-BR"/>
              </w:rPr>
            </w:pPr>
            <w:r w:rsidRPr="00FD7034">
              <w:rPr>
                <w:rFonts w:ascii="Arial" w:hAnsi="Arial" w:cs="Arial"/>
                <w:iCs/>
                <w:sz w:val="20"/>
                <w:szCs w:val="20"/>
                <w:lang w:val="pt-BR"/>
              </w:rPr>
              <w:t xml:space="preserve">- Tabelas sobre aspectos econômicos, sociais, naturais e políticos. </w:t>
            </w:r>
          </w:p>
        </w:tc>
        <w:tc>
          <w:tcPr>
            <w:tcW w:w="851" w:type="dxa"/>
            <w:shd w:val="clear" w:color="auto" w:fill="BFBFBF" w:themeFill="background1" w:themeFillShade="BF"/>
          </w:tcPr>
          <w:p w:rsidR="000E2C73" w:rsidRDefault="000E2C73" w:rsidP="004058AD">
            <w:pPr>
              <w:spacing w:line="360" w:lineRule="auto"/>
              <w:rPr>
                <w:rFonts w:ascii="Arial" w:hAnsi="Arial" w:cs="Arial"/>
                <w:iCs/>
                <w:sz w:val="20"/>
                <w:szCs w:val="20"/>
                <w:lang w:val="pt-BR"/>
              </w:rPr>
            </w:pPr>
          </w:p>
          <w:p w:rsidR="00D05B43" w:rsidRPr="00D05B43" w:rsidRDefault="00D05B43" w:rsidP="004058AD">
            <w:pPr>
              <w:spacing w:line="360" w:lineRule="auto"/>
              <w:rPr>
                <w:rFonts w:ascii="Arial" w:hAnsi="Arial" w:cs="Arial"/>
                <w:iCs/>
                <w:sz w:val="20"/>
                <w:szCs w:val="20"/>
                <w:lang w:val="pt-BR"/>
              </w:rPr>
            </w:pPr>
            <w:r w:rsidRPr="00D05B43">
              <w:rPr>
                <w:rFonts w:ascii="Arial" w:hAnsi="Arial" w:cs="Arial"/>
                <w:iCs/>
                <w:sz w:val="20"/>
                <w:szCs w:val="20"/>
                <w:lang w:val="pt-BR"/>
              </w:rPr>
              <w:t>I/A</w:t>
            </w:r>
          </w:p>
        </w:tc>
        <w:tc>
          <w:tcPr>
            <w:tcW w:w="73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I/A</w:t>
            </w:r>
          </w:p>
        </w:tc>
        <w:tc>
          <w:tcPr>
            <w:tcW w:w="850"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I/A/C</w:t>
            </w:r>
          </w:p>
        </w:tc>
        <w:tc>
          <w:tcPr>
            <w:tcW w:w="709"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FD7034" w:rsidRDefault="000E2C73" w:rsidP="00E94F54">
            <w:pPr>
              <w:jc w:val="both"/>
              <w:rPr>
                <w:rFonts w:ascii="Arial" w:hAnsi="Arial" w:cs="Arial"/>
                <w:sz w:val="20"/>
                <w:szCs w:val="20"/>
                <w:lang w:val="pt-BR"/>
              </w:rPr>
            </w:pPr>
            <w:r w:rsidRPr="00FD7034">
              <w:rPr>
                <w:rFonts w:ascii="Arial" w:hAnsi="Arial" w:cs="Arial"/>
                <w:sz w:val="20"/>
                <w:szCs w:val="20"/>
                <w:lang w:val="pt-BR"/>
              </w:rPr>
              <w:t>Selecionar temas e aspectos da espacialidade das cidades que informam as transformações sob a ótica da globalização.</w:t>
            </w:r>
          </w:p>
        </w:tc>
        <w:tc>
          <w:tcPr>
            <w:tcW w:w="4819" w:type="dxa"/>
            <w:vMerge/>
          </w:tcPr>
          <w:p w:rsidR="000E2C73" w:rsidRPr="00FD7034" w:rsidRDefault="000E2C73" w:rsidP="00BF71AB">
            <w:pPr>
              <w:jc w:val="both"/>
              <w:rPr>
                <w:rFonts w:ascii="Arial" w:hAnsi="Arial" w:cs="Arial"/>
                <w:sz w:val="20"/>
                <w:szCs w:val="20"/>
                <w:lang w:val="pt-BR"/>
              </w:rPr>
            </w:pPr>
          </w:p>
        </w:tc>
        <w:tc>
          <w:tcPr>
            <w:tcW w:w="3238" w:type="dxa"/>
          </w:tcPr>
          <w:p w:rsidR="000E2C73" w:rsidRPr="00FD7034" w:rsidRDefault="000E2C73" w:rsidP="00F43FE1">
            <w:pPr>
              <w:jc w:val="both"/>
              <w:rPr>
                <w:rFonts w:ascii="Arial" w:hAnsi="Arial" w:cs="Arial"/>
                <w:iCs/>
                <w:sz w:val="20"/>
                <w:szCs w:val="20"/>
                <w:lang w:val="pt-BR"/>
              </w:rPr>
            </w:pPr>
            <w:r w:rsidRPr="00FD7034">
              <w:rPr>
                <w:rFonts w:ascii="Arial" w:hAnsi="Arial" w:cs="Arial"/>
                <w:i/>
                <w:iCs/>
                <w:sz w:val="20"/>
                <w:szCs w:val="20"/>
                <w:lang w:val="pt-BR"/>
              </w:rPr>
              <w:t>-</w:t>
            </w:r>
            <w:r w:rsidRPr="00FD7034">
              <w:rPr>
                <w:rFonts w:ascii="Arial" w:hAnsi="Arial" w:cs="Arial"/>
                <w:iCs/>
                <w:sz w:val="20"/>
                <w:szCs w:val="20"/>
                <w:lang w:val="pt-BR"/>
              </w:rPr>
              <w:t>Desemprego estrutural e cultural;</w:t>
            </w:r>
          </w:p>
          <w:p w:rsidR="000E2C73" w:rsidRPr="00FD7034" w:rsidRDefault="000E2C73" w:rsidP="00F43FE1">
            <w:pPr>
              <w:jc w:val="both"/>
              <w:rPr>
                <w:rFonts w:ascii="Arial" w:hAnsi="Arial" w:cs="Arial"/>
                <w:iCs/>
                <w:sz w:val="20"/>
                <w:szCs w:val="20"/>
                <w:lang w:val="pt-BR"/>
              </w:rPr>
            </w:pPr>
            <w:r w:rsidRPr="00FD7034">
              <w:rPr>
                <w:rFonts w:ascii="Arial" w:hAnsi="Arial" w:cs="Arial"/>
                <w:iCs/>
                <w:sz w:val="20"/>
                <w:szCs w:val="20"/>
                <w:lang w:val="pt-BR"/>
              </w:rPr>
              <w:t>-Urbanização– segregação espacial;</w:t>
            </w:r>
          </w:p>
          <w:p w:rsidR="000E2C73" w:rsidRPr="00FD7034" w:rsidRDefault="000E2C73" w:rsidP="00F43FE1">
            <w:pPr>
              <w:jc w:val="both"/>
              <w:rPr>
                <w:rFonts w:ascii="Arial" w:hAnsi="Arial" w:cs="Arial"/>
                <w:iCs/>
                <w:sz w:val="20"/>
                <w:szCs w:val="20"/>
                <w:lang w:val="pt-BR"/>
              </w:rPr>
            </w:pPr>
            <w:r w:rsidRPr="00FD7034">
              <w:rPr>
                <w:rFonts w:ascii="Arial" w:hAnsi="Arial" w:cs="Arial"/>
                <w:iCs/>
                <w:sz w:val="20"/>
                <w:szCs w:val="20"/>
                <w:lang w:val="pt-BR"/>
              </w:rPr>
              <w:t>- Código de postura das cidades.</w:t>
            </w:r>
          </w:p>
        </w:tc>
        <w:tc>
          <w:tcPr>
            <w:tcW w:w="85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w:t>
            </w:r>
          </w:p>
        </w:tc>
        <w:tc>
          <w:tcPr>
            <w:tcW w:w="73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w:t>
            </w:r>
          </w:p>
        </w:tc>
        <w:tc>
          <w:tcPr>
            <w:tcW w:w="850"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I/A/C</w:t>
            </w:r>
          </w:p>
        </w:tc>
        <w:tc>
          <w:tcPr>
            <w:tcW w:w="709"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A/C</w:t>
            </w:r>
          </w:p>
        </w:tc>
      </w:tr>
      <w:tr w:rsidR="000E2C73" w:rsidRPr="0013776F"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FD7034" w:rsidRDefault="000E2C73" w:rsidP="00E94F54">
            <w:pPr>
              <w:jc w:val="both"/>
              <w:rPr>
                <w:rFonts w:ascii="Arial" w:hAnsi="Arial" w:cs="Arial"/>
                <w:sz w:val="20"/>
                <w:szCs w:val="20"/>
                <w:lang w:val="pt-BR"/>
              </w:rPr>
            </w:pPr>
            <w:r w:rsidRPr="00FD7034">
              <w:rPr>
                <w:rFonts w:ascii="Arial" w:hAnsi="Arial" w:cs="Arial"/>
                <w:sz w:val="20"/>
                <w:szCs w:val="20"/>
                <w:lang w:val="pt-BR"/>
              </w:rPr>
              <w:t>Analisar e comparar as singularidades e generalidades de cada lugar, paisagem, território, região no processo de globalização.</w:t>
            </w:r>
          </w:p>
        </w:tc>
        <w:tc>
          <w:tcPr>
            <w:tcW w:w="4819" w:type="dxa"/>
            <w:vMerge/>
          </w:tcPr>
          <w:p w:rsidR="000E2C73" w:rsidRPr="00FD7034" w:rsidRDefault="000E2C73" w:rsidP="00BF71AB">
            <w:pPr>
              <w:jc w:val="both"/>
              <w:rPr>
                <w:rFonts w:ascii="Arial" w:hAnsi="Arial" w:cs="Arial"/>
                <w:sz w:val="20"/>
                <w:szCs w:val="20"/>
                <w:lang w:val="pt-BR"/>
              </w:rPr>
            </w:pPr>
          </w:p>
        </w:tc>
        <w:tc>
          <w:tcPr>
            <w:tcW w:w="3238" w:type="dxa"/>
          </w:tcPr>
          <w:p w:rsidR="000E2C73" w:rsidRPr="00FD7034" w:rsidRDefault="000E2C73" w:rsidP="0013776F">
            <w:pPr>
              <w:jc w:val="both"/>
              <w:rPr>
                <w:rFonts w:ascii="Arial" w:hAnsi="Arial" w:cs="Arial"/>
                <w:iCs/>
                <w:sz w:val="20"/>
                <w:szCs w:val="20"/>
                <w:lang w:val="pt-BR"/>
              </w:rPr>
            </w:pPr>
            <w:r w:rsidRPr="00FD7034">
              <w:rPr>
                <w:rFonts w:ascii="Arial" w:hAnsi="Arial" w:cs="Arial"/>
                <w:iCs/>
                <w:sz w:val="20"/>
                <w:szCs w:val="20"/>
                <w:lang w:val="pt-BR"/>
              </w:rPr>
              <w:t xml:space="preserve">-Efeitos da globalização em diferentes escalas do local ao global. </w:t>
            </w:r>
          </w:p>
        </w:tc>
        <w:tc>
          <w:tcPr>
            <w:tcW w:w="851" w:type="dxa"/>
            <w:shd w:val="clear" w:color="auto" w:fill="BFBFBF" w:themeFill="background1" w:themeFillShade="BF"/>
          </w:tcPr>
          <w:p w:rsidR="000E2C73" w:rsidRPr="00FD7034" w:rsidRDefault="000E2C73" w:rsidP="004058AD">
            <w:pPr>
              <w:spacing w:line="360" w:lineRule="auto"/>
              <w:rPr>
                <w:rFonts w:ascii="Arial" w:hAnsi="Arial" w:cs="Arial"/>
                <w:i/>
                <w:iCs/>
                <w:sz w:val="20"/>
                <w:szCs w:val="20"/>
                <w:lang w:val="pt-BR"/>
              </w:rPr>
            </w:pPr>
          </w:p>
        </w:tc>
        <w:tc>
          <w:tcPr>
            <w:tcW w:w="731" w:type="dxa"/>
            <w:shd w:val="clear" w:color="auto" w:fill="BFBFBF" w:themeFill="background1" w:themeFillShade="BF"/>
          </w:tcPr>
          <w:p w:rsidR="000E2C73" w:rsidRPr="00FD7034" w:rsidRDefault="000E2C73" w:rsidP="004058AD">
            <w:pPr>
              <w:spacing w:line="360" w:lineRule="auto"/>
              <w:rPr>
                <w:rFonts w:ascii="Arial" w:hAnsi="Arial" w:cs="Arial"/>
                <w:i/>
                <w:iCs/>
                <w:sz w:val="20"/>
                <w:szCs w:val="20"/>
                <w:lang w:val="pt-BR"/>
              </w:rPr>
            </w:pPr>
          </w:p>
        </w:tc>
        <w:tc>
          <w:tcPr>
            <w:tcW w:w="850"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I/A/C</w:t>
            </w:r>
          </w:p>
        </w:tc>
        <w:tc>
          <w:tcPr>
            <w:tcW w:w="709"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A/C</w:t>
            </w:r>
          </w:p>
        </w:tc>
      </w:tr>
      <w:tr w:rsidR="000E2C73" w:rsidTr="00646C16">
        <w:tc>
          <w:tcPr>
            <w:tcW w:w="1384" w:type="dxa"/>
            <w:vMerge w:val="restart"/>
            <w:shd w:val="clear" w:color="auto" w:fill="BFBFBF" w:themeFill="background1" w:themeFillShade="BF"/>
          </w:tcPr>
          <w:p w:rsidR="000E2C73" w:rsidRDefault="000E2C73" w:rsidP="00BF71AB">
            <w:pPr>
              <w:spacing w:line="360" w:lineRule="auto"/>
              <w:jc w:val="center"/>
              <w:rPr>
                <w:rFonts w:ascii="Arial" w:hAnsi="Arial" w:cs="Arial"/>
                <w:b/>
                <w:lang w:val="pt-BR"/>
              </w:rPr>
            </w:pPr>
          </w:p>
          <w:p w:rsidR="000E2C73" w:rsidRPr="00BF71AB" w:rsidRDefault="000E2C73" w:rsidP="00FC216D">
            <w:pPr>
              <w:jc w:val="center"/>
              <w:rPr>
                <w:rFonts w:ascii="Arial" w:hAnsi="Arial" w:cs="Arial"/>
                <w:b/>
                <w:i/>
                <w:iCs/>
                <w:lang w:val="pt-BR"/>
              </w:rPr>
            </w:pPr>
            <w:r w:rsidRPr="00FC216D">
              <w:rPr>
                <w:rFonts w:ascii="Arial" w:hAnsi="Arial" w:cs="Arial"/>
                <w:b/>
                <w:sz w:val="18"/>
                <w:szCs w:val="18"/>
                <w:lang w:val="pt-BR"/>
              </w:rPr>
              <w:t>XV. Diversidade cultural</w:t>
            </w:r>
          </w:p>
        </w:tc>
        <w:tc>
          <w:tcPr>
            <w:tcW w:w="3119" w:type="dxa"/>
          </w:tcPr>
          <w:p w:rsidR="000E2C73" w:rsidRPr="00FD7034" w:rsidRDefault="000E2C73" w:rsidP="00E94F54">
            <w:pPr>
              <w:jc w:val="both"/>
              <w:rPr>
                <w:rFonts w:ascii="Arial" w:hAnsi="Arial" w:cs="Arial"/>
                <w:sz w:val="20"/>
                <w:szCs w:val="20"/>
                <w:lang w:val="pt-BR"/>
              </w:rPr>
            </w:pPr>
            <w:r w:rsidRPr="00FD7034">
              <w:rPr>
                <w:rFonts w:ascii="Arial" w:hAnsi="Arial" w:cs="Arial"/>
                <w:sz w:val="20"/>
                <w:szCs w:val="20"/>
                <w:lang w:val="pt-BR"/>
              </w:rPr>
              <w:t>Localizar, identificar e descrever os fenômenos relevantes da paisagem cultural que se expressam no movimento da globalização.</w:t>
            </w:r>
          </w:p>
        </w:tc>
        <w:tc>
          <w:tcPr>
            <w:tcW w:w="4819" w:type="dxa"/>
            <w:vMerge w:val="restart"/>
          </w:tcPr>
          <w:p w:rsidR="000E2C73" w:rsidRPr="00FD7034" w:rsidRDefault="000E2C73" w:rsidP="00B17037">
            <w:pPr>
              <w:jc w:val="both"/>
              <w:rPr>
                <w:rFonts w:ascii="Arial" w:hAnsi="Arial" w:cs="Arial"/>
                <w:color w:val="000000" w:themeColor="text1"/>
                <w:sz w:val="20"/>
                <w:szCs w:val="20"/>
                <w:lang w:val="pt-BR" w:eastAsia="pt-BR"/>
              </w:rPr>
            </w:pPr>
            <w:r>
              <w:rPr>
                <w:rFonts w:ascii="Arial" w:hAnsi="Arial" w:cs="Arial"/>
                <w:color w:val="000000" w:themeColor="text1"/>
                <w:sz w:val="20"/>
                <w:szCs w:val="20"/>
                <w:lang w:val="pt-BR" w:eastAsia="pt-BR"/>
              </w:rPr>
              <w:t>O desenvolvimento dessas</w:t>
            </w:r>
            <w:r w:rsidRPr="00FD7034">
              <w:rPr>
                <w:rFonts w:ascii="Arial" w:hAnsi="Arial" w:cs="Arial"/>
                <w:color w:val="000000" w:themeColor="text1"/>
                <w:sz w:val="20"/>
                <w:szCs w:val="20"/>
                <w:lang w:val="pt-BR" w:eastAsia="pt-BR"/>
              </w:rPr>
              <w:t xml:space="preserve"> habilidades </w:t>
            </w:r>
            <w:r>
              <w:rPr>
                <w:rFonts w:ascii="Arial" w:hAnsi="Arial" w:cs="Arial"/>
                <w:color w:val="000000" w:themeColor="text1"/>
                <w:sz w:val="20"/>
                <w:szCs w:val="20"/>
                <w:lang w:val="pt-BR" w:eastAsia="pt-BR"/>
              </w:rPr>
              <w:t xml:space="preserve">possibilita ao aluno </w:t>
            </w:r>
            <w:r w:rsidRPr="00FD7034">
              <w:rPr>
                <w:rFonts w:ascii="Arial" w:hAnsi="Arial" w:cs="Arial"/>
                <w:color w:val="000000" w:themeColor="text1"/>
                <w:sz w:val="20"/>
                <w:szCs w:val="20"/>
                <w:lang w:val="pt-BR" w:eastAsia="pt-BR"/>
              </w:rPr>
              <w:t>definir cultura, identidade étnica, nacionalidade, nação e território, mapeando os diferentes povos e sua ocupação no globo terrestre. Identificando, também, no tempo e no espaço elementos das culturas como: tabus, abstenção de certos alimentos, restrições sobre os usos de certas áreas, proibições sobre determinados trabalhos, ou determinadas maneiras de trajar e se comportar no deslocamento das convivências sociais, desenvolvimento de técnicas.</w:t>
            </w:r>
            <w:r>
              <w:rPr>
                <w:rFonts w:ascii="Arial" w:hAnsi="Arial" w:cs="Arial"/>
                <w:color w:val="000000" w:themeColor="text1"/>
                <w:sz w:val="20"/>
                <w:szCs w:val="20"/>
                <w:lang w:val="pt-BR" w:eastAsia="pt-BR"/>
              </w:rPr>
              <w:t xml:space="preserve"> Ess</w:t>
            </w:r>
            <w:r w:rsidRPr="00FD7034">
              <w:rPr>
                <w:rFonts w:ascii="Arial" w:hAnsi="Arial" w:cs="Arial"/>
                <w:color w:val="000000" w:themeColor="text1"/>
                <w:sz w:val="20"/>
                <w:szCs w:val="20"/>
                <w:lang w:val="pt-BR" w:eastAsia="pt-BR"/>
              </w:rPr>
              <w:t xml:space="preserve">as habilidades permitirão </w:t>
            </w:r>
            <w:r>
              <w:rPr>
                <w:rFonts w:ascii="Arial" w:hAnsi="Arial" w:cs="Arial"/>
                <w:color w:val="000000" w:themeColor="text1"/>
                <w:sz w:val="20"/>
                <w:szCs w:val="20"/>
                <w:lang w:val="pt-BR" w:eastAsia="pt-BR"/>
              </w:rPr>
              <w:t xml:space="preserve">também </w:t>
            </w:r>
            <w:r w:rsidRPr="00FD7034">
              <w:rPr>
                <w:rFonts w:ascii="Arial" w:hAnsi="Arial" w:cs="Arial"/>
                <w:color w:val="000000" w:themeColor="text1"/>
                <w:sz w:val="20"/>
                <w:szCs w:val="20"/>
                <w:lang w:val="pt-BR" w:eastAsia="pt-BR"/>
              </w:rPr>
              <w:t>ao aluno descrever as características naturais dos desertos quentes e gelados, identificando como a população que vive nessas áreas se adapta as características naturais e desenvolvem suas atividades econômicas e sociais.</w:t>
            </w:r>
          </w:p>
          <w:p w:rsidR="000E2C73" w:rsidRPr="00FD7034" w:rsidRDefault="000E2C73" w:rsidP="00B17037">
            <w:pPr>
              <w:jc w:val="both"/>
              <w:rPr>
                <w:rFonts w:ascii="Arial" w:hAnsi="Arial" w:cs="Arial"/>
                <w:color w:val="000000" w:themeColor="text1"/>
                <w:sz w:val="20"/>
                <w:szCs w:val="20"/>
                <w:lang w:val="pt-BR" w:eastAsia="pt-BR"/>
              </w:rPr>
            </w:pPr>
            <w:r w:rsidRPr="00FD7034">
              <w:rPr>
                <w:rFonts w:ascii="Arial" w:hAnsi="Arial" w:cs="Arial"/>
                <w:color w:val="000000" w:themeColor="text1"/>
                <w:sz w:val="20"/>
                <w:szCs w:val="20"/>
                <w:lang w:val="pt-BR" w:eastAsia="pt-BR"/>
              </w:rPr>
              <w:lastRenderedPageBreak/>
              <w:t>Para tanto, o professor deverá trabalhar com o aluno a localização dos principais desertos no globo terrestre, bem como, suas características econômicas, naturais e sociais.</w:t>
            </w:r>
          </w:p>
          <w:p w:rsidR="000E2C73" w:rsidRPr="00FD7034" w:rsidRDefault="000E2C73" w:rsidP="00BF71AB">
            <w:pPr>
              <w:jc w:val="both"/>
              <w:rPr>
                <w:rFonts w:ascii="Arial" w:hAnsi="Arial" w:cs="Arial"/>
                <w:sz w:val="20"/>
                <w:szCs w:val="20"/>
                <w:lang w:val="pt-BR"/>
              </w:rPr>
            </w:pPr>
          </w:p>
        </w:tc>
        <w:tc>
          <w:tcPr>
            <w:tcW w:w="3238" w:type="dxa"/>
          </w:tcPr>
          <w:p w:rsidR="000E2C73" w:rsidRPr="00FD7034" w:rsidRDefault="000E2C73" w:rsidP="0013776F">
            <w:pPr>
              <w:rPr>
                <w:rFonts w:ascii="Arial" w:hAnsi="Arial" w:cs="Arial"/>
                <w:iCs/>
                <w:sz w:val="20"/>
                <w:szCs w:val="20"/>
                <w:lang w:val="pt-BR"/>
              </w:rPr>
            </w:pPr>
            <w:r w:rsidRPr="00FD7034">
              <w:rPr>
                <w:rFonts w:ascii="Arial" w:hAnsi="Arial" w:cs="Arial"/>
                <w:iCs/>
                <w:sz w:val="20"/>
                <w:szCs w:val="20"/>
                <w:lang w:val="pt-BR"/>
              </w:rPr>
              <w:lastRenderedPageBreak/>
              <w:t xml:space="preserve">- Identidade cultural; </w:t>
            </w:r>
          </w:p>
          <w:p w:rsidR="000E2C73" w:rsidRPr="00FD7034" w:rsidRDefault="000E2C73" w:rsidP="0013776F">
            <w:pPr>
              <w:rPr>
                <w:rFonts w:ascii="Arial" w:hAnsi="Arial" w:cs="Arial"/>
                <w:iCs/>
                <w:sz w:val="20"/>
                <w:szCs w:val="20"/>
                <w:lang w:val="pt-BR"/>
              </w:rPr>
            </w:pPr>
            <w:r w:rsidRPr="00FD7034">
              <w:rPr>
                <w:rFonts w:ascii="Arial" w:hAnsi="Arial" w:cs="Arial"/>
                <w:iCs/>
                <w:sz w:val="20"/>
                <w:szCs w:val="20"/>
                <w:lang w:val="pt-BR"/>
              </w:rPr>
              <w:t>- Nação e nacionalismo.</w:t>
            </w:r>
          </w:p>
          <w:p w:rsidR="000E2C73" w:rsidRPr="00FD7034" w:rsidRDefault="000E2C73" w:rsidP="0013776F">
            <w:pPr>
              <w:rPr>
                <w:rFonts w:ascii="Arial" w:hAnsi="Arial" w:cs="Arial"/>
                <w:iCs/>
                <w:sz w:val="20"/>
                <w:szCs w:val="20"/>
                <w:lang w:val="pt-BR"/>
              </w:rPr>
            </w:pPr>
            <w:r w:rsidRPr="00FD7034">
              <w:rPr>
                <w:rFonts w:ascii="Arial" w:hAnsi="Arial" w:cs="Arial"/>
                <w:iCs/>
                <w:sz w:val="20"/>
                <w:szCs w:val="20"/>
                <w:lang w:val="pt-BR"/>
              </w:rPr>
              <w:t xml:space="preserve">- Diversidade cultural: costumes. </w:t>
            </w:r>
          </w:p>
          <w:p w:rsidR="000E2C73" w:rsidRPr="00FD7034" w:rsidRDefault="000E2C73" w:rsidP="0013776F">
            <w:pPr>
              <w:rPr>
                <w:rFonts w:ascii="Arial" w:hAnsi="Arial" w:cs="Arial"/>
                <w:iCs/>
                <w:sz w:val="20"/>
                <w:szCs w:val="20"/>
                <w:lang w:val="pt-BR"/>
              </w:rPr>
            </w:pPr>
          </w:p>
        </w:tc>
        <w:tc>
          <w:tcPr>
            <w:tcW w:w="85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w:t>
            </w:r>
          </w:p>
        </w:tc>
        <w:tc>
          <w:tcPr>
            <w:tcW w:w="73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w:t>
            </w:r>
          </w:p>
        </w:tc>
        <w:tc>
          <w:tcPr>
            <w:tcW w:w="850"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A/C</w:t>
            </w:r>
          </w:p>
        </w:tc>
        <w:tc>
          <w:tcPr>
            <w:tcW w:w="709"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A/C</w:t>
            </w:r>
          </w:p>
        </w:tc>
      </w:tr>
      <w:tr w:rsidR="000E2C73" w:rsidRPr="00DC7128"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FD7034" w:rsidRDefault="000E2C73" w:rsidP="00E94F54">
            <w:pPr>
              <w:jc w:val="both"/>
              <w:rPr>
                <w:rFonts w:ascii="Arial" w:hAnsi="Arial" w:cs="Arial"/>
                <w:sz w:val="20"/>
                <w:szCs w:val="20"/>
                <w:lang w:val="pt-BR"/>
              </w:rPr>
            </w:pPr>
            <w:r w:rsidRPr="00FD7034">
              <w:rPr>
                <w:rFonts w:ascii="Arial" w:hAnsi="Arial" w:cs="Arial"/>
                <w:sz w:val="20"/>
                <w:szCs w:val="20"/>
                <w:lang w:val="pt-BR"/>
              </w:rPr>
              <w:t>Reconhecer os fenômenos culturais que explicam as identidades regionais de vários povos da Terra avaliando-os em relação à sua extinção e descaracterização do modo de vida.</w:t>
            </w:r>
          </w:p>
        </w:tc>
        <w:tc>
          <w:tcPr>
            <w:tcW w:w="4819" w:type="dxa"/>
            <w:vMerge/>
          </w:tcPr>
          <w:p w:rsidR="000E2C73" w:rsidRPr="00FD7034" w:rsidRDefault="000E2C73" w:rsidP="00BF71AB">
            <w:pPr>
              <w:jc w:val="both"/>
              <w:rPr>
                <w:rFonts w:ascii="Arial" w:hAnsi="Arial" w:cs="Arial"/>
                <w:sz w:val="20"/>
                <w:szCs w:val="20"/>
                <w:lang w:val="pt-BR"/>
              </w:rPr>
            </w:pPr>
          </w:p>
        </w:tc>
        <w:tc>
          <w:tcPr>
            <w:tcW w:w="3238" w:type="dxa"/>
          </w:tcPr>
          <w:p w:rsidR="000E2C73" w:rsidRPr="00FD7034" w:rsidRDefault="000E2C73" w:rsidP="00DC7128">
            <w:pPr>
              <w:jc w:val="both"/>
              <w:rPr>
                <w:rFonts w:ascii="Arial" w:hAnsi="Arial" w:cs="Arial"/>
                <w:iCs/>
                <w:sz w:val="20"/>
                <w:szCs w:val="20"/>
                <w:lang w:val="pt-BR"/>
              </w:rPr>
            </w:pPr>
            <w:r w:rsidRPr="00FD7034">
              <w:rPr>
                <w:rFonts w:ascii="Arial" w:hAnsi="Arial" w:cs="Arial"/>
                <w:iCs/>
                <w:sz w:val="20"/>
                <w:szCs w:val="20"/>
                <w:lang w:val="pt-BR"/>
              </w:rPr>
              <w:t>- Cultura e ocupação do espaço.</w:t>
            </w:r>
          </w:p>
          <w:p w:rsidR="000E2C73" w:rsidRPr="00FD7034" w:rsidRDefault="000E2C73" w:rsidP="00DC7128">
            <w:pPr>
              <w:jc w:val="both"/>
              <w:rPr>
                <w:rFonts w:ascii="Arial" w:hAnsi="Arial" w:cs="Arial"/>
                <w:iCs/>
                <w:sz w:val="20"/>
                <w:szCs w:val="20"/>
                <w:lang w:val="pt-BR"/>
              </w:rPr>
            </w:pPr>
            <w:r w:rsidRPr="00FD7034">
              <w:rPr>
                <w:rFonts w:ascii="Arial" w:hAnsi="Arial" w:cs="Arial"/>
                <w:iCs/>
                <w:sz w:val="20"/>
                <w:szCs w:val="20"/>
                <w:lang w:val="pt-BR"/>
              </w:rPr>
              <w:t xml:space="preserve">-Interferências da globalização em diferentes espacialidades. </w:t>
            </w:r>
          </w:p>
        </w:tc>
        <w:tc>
          <w:tcPr>
            <w:tcW w:w="85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I/A</w:t>
            </w:r>
          </w:p>
        </w:tc>
        <w:tc>
          <w:tcPr>
            <w:tcW w:w="73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I/A</w:t>
            </w:r>
          </w:p>
        </w:tc>
        <w:tc>
          <w:tcPr>
            <w:tcW w:w="850"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A/C</w:t>
            </w:r>
          </w:p>
        </w:tc>
        <w:tc>
          <w:tcPr>
            <w:tcW w:w="709"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lang w:val="pt-BR"/>
              </w:rPr>
            </w:pPr>
            <w:r w:rsidRPr="00FD7034">
              <w:rPr>
                <w:rFonts w:ascii="Arial" w:hAnsi="Arial" w:cs="Arial"/>
                <w:sz w:val="20"/>
                <w:szCs w:val="20"/>
                <w:lang w:val="pt-BR"/>
              </w:rPr>
              <w:t>A/C</w:t>
            </w:r>
          </w:p>
        </w:tc>
      </w:tr>
      <w:tr w:rsidR="000E2C73" w:rsidRPr="00214B16" w:rsidTr="00646C16">
        <w:tc>
          <w:tcPr>
            <w:tcW w:w="1384" w:type="dxa"/>
            <w:vMerge/>
            <w:shd w:val="clear" w:color="auto" w:fill="BFBFBF" w:themeFill="background1" w:themeFillShade="BF"/>
          </w:tcPr>
          <w:p w:rsidR="000E2C73" w:rsidRDefault="000E2C73" w:rsidP="004058AD">
            <w:pPr>
              <w:spacing w:line="360" w:lineRule="auto"/>
              <w:rPr>
                <w:rFonts w:ascii="Arial" w:hAnsi="Arial" w:cs="Arial"/>
                <w:i/>
                <w:iCs/>
                <w:lang w:val="pt-BR"/>
              </w:rPr>
            </w:pPr>
          </w:p>
        </w:tc>
        <w:tc>
          <w:tcPr>
            <w:tcW w:w="3119" w:type="dxa"/>
          </w:tcPr>
          <w:p w:rsidR="000E2C73" w:rsidRPr="00FD7034" w:rsidRDefault="000E2C73" w:rsidP="00E94F54">
            <w:pPr>
              <w:jc w:val="both"/>
              <w:rPr>
                <w:rFonts w:ascii="Arial" w:hAnsi="Arial" w:cs="Arial"/>
                <w:sz w:val="20"/>
                <w:szCs w:val="20"/>
                <w:lang w:val="pt-BR"/>
              </w:rPr>
            </w:pPr>
            <w:r w:rsidRPr="00FD7034">
              <w:rPr>
                <w:rFonts w:ascii="Arial" w:hAnsi="Arial" w:cs="Arial"/>
                <w:sz w:val="20"/>
                <w:szCs w:val="20"/>
                <w:lang w:val="pt-BR"/>
              </w:rPr>
              <w:t xml:space="preserve">Entender como os povos do Equador, dos desertos quentes e gelados, constroem suas identidades com as paisagens e as regiões demarcando sua </w:t>
            </w:r>
            <w:r w:rsidRPr="00FD7034">
              <w:rPr>
                <w:rFonts w:ascii="Arial" w:hAnsi="Arial" w:cs="Arial"/>
                <w:sz w:val="20"/>
                <w:szCs w:val="20"/>
                <w:lang w:val="pt-BR"/>
              </w:rPr>
              <w:lastRenderedPageBreak/>
              <w:t>territorialidade e espacialidade.</w:t>
            </w:r>
          </w:p>
        </w:tc>
        <w:tc>
          <w:tcPr>
            <w:tcW w:w="4819" w:type="dxa"/>
            <w:vMerge/>
          </w:tcPr>
          <w:p w:rsidR="000E2C73" w:rsidRPr="00FD7034" w:rsidRDefault="000E2C73" w:rsidP="00BF71AB">
            <w:pPr>
              <w:jc w:val="both"/>
              <w:rPr>
                <w:rFonts w:ascii="Arial" w:hAnsi="Arial" w:cs="Arial"/>
                <w:sz w:val="20"/>
                <w:szCs w:val="20"/>
                <w:lang w:val="pt-BR"/>
              </w:rPr>
            </w:pPr>
          </w:p>
        </w:tc>
        <w:tc>
          <w:tcPr>
            <w:tcW w:w="3238" w:type="dxa"/>
          </w:tcPr>
          <w:p w:rsidR="000E2C73" w:rsidRPr="00FD7034" w:rsidRDefault="000E2C73" w:rsidP="00B9387F">
            <w:pPr>
              <w:jc w:val="both"/>
              <w:rPr>
                <w:rFonts w:ascii="Arial" w:hAnsi="Arial" w:cs="Arial"/>
                <w:iCs/>
                <w:sz w:val="20"/>
                <w:szCs w:val="20"/>
                <w:lang w:val="pt-BR"/>
              </w:rPr>
            </w:pPr>
            <w:r w:rsidRPr="00FD7034">
              <w:rPr>
                <w:rFonts w:ascii="Arial" w:hAnsi="Arial" w:cs="Arial"/>
                <w:iCs/>
                <w:sz w:val="20"/>
                <w:szCs w:val="20"/>
                <w:lang w:val="pt-BR"/>
              </w:rPr>
              <w:t>-Paisagens desérticas.</w:t>
            </w:r>
          </w:p>
          <w:p w:rsidR="000E2C73" w:rsidRPr="00FD7034" w:rsidRDefault="000E2C73" w:rsidP="00B9387F">
            <w:pPr>
              <w:jc w:val="both"/>
              <w:rPr>
                <w:rFonts w:ascii="Arial" w:hAnsi="Arial" w:cs="Arial"/>
                <w:iCs/>
                <w:sz w:val="20"/>
                <w:szCs w:val="20"/>
                <w:lang w:val="pt-BR"/>
              </w:rPr>
            </w:pPr>
            <w:r w:rsidRPr="00FD7034">
              <w:rPr>
                <w:rFonts w:ascii="Arial" w:hAnsi="Arial" w:cs="Arial"/>
                <w:iCs/>
                <w:sz w:val="20"/>
                <w:szCs w:val="20"/>
                <w:lang w:val="pt-BR"/>
              </w:rPr>
              <w:t xml:space="preserve">-Ocupação de paisagens desérticas. </w:t>
            </w:r>
          </w:p>
        </w:tc>
        <w:tc>
          <w:tcPr>
            <w:tcW w:w="85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w:t>
            </w:r>
          </w:p>
        </w:tc>
        <w:tc>
          <w:tcPr>
            <w:tcW w:w="731"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I/A</w:t>
            </w:r>
          </w:p>
        </w:tc>
        <w:tc>
          <w:tcPr>
            <w:tcW w:w="850"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A/C</w:t>
            </w:r>
          </w:p>
        </w:tc>
        <w:tc>
          <w:tcPr>
            <w:tcW w:w="709" w:type="dxa"/>
            <w:shd w:val="clear" w:color="auto" w:fill="BFBFBF" w:themeFill="background1" w:themeFillShade="BF"/>
          </w:tcPr>
          <w:p w:rsidR="000E2C73" w:rsidRPr="00FD7034" w:rsidRDefault="000E2C73" w:rsidP="00FB250A">
            <w:pPr>
              <w:jc w:val="center"/>
              <w:rPr>
                <w:rFonts w:ascii="Arial" w:hAnsi="Arial" w:cs="Arial"/>
                <w:sz w:val="20"/>
                <w:szCs w:val="20"/>
                <w:lang w:val="pt-BR"/>
              </w:rPr>
            </w:pPr>
          </w:p>
          <w:p w:rsidR="000E2C73" w:rsidRPr="00FD7034" w:rsidRDefault="000E2C73" w:rsidP="00FB250A">
            <w:pPr>
              <w:jc w:val="center"/>
              <w:rPr>
                <w:sz w:val="20"/>
                <w:szCs w:val="20"/>
              </w:rPr>
            </w:pPr>
            <w:r w:rsidRPr="00FD7034">
              <w:rPr>
                <w:rFonts w:ascii="Arial" w:hAnsi="Arial" w:cs="Arial"/>
                <w:sz w:val="20"/>
                <w:szCs w:val="20"/>
                <w:lang w:val="pt-BR"/>
              </w:rPr>
              <w:t>A/C</w:t>
            </w:r>
          </w:p>
        </w:tc>
      </w:tr>
    </w:tbl>
    <w:p w:rsidR="004058AD" w:rsidRPr="00FB04D8" w:rsidRDefault="004058AD" w:rsidP="004058AD">
      <w:pPr>
        <w:spacing w:line="360" w:lineRule="auto"/>
        <w:rPr>
          <w:rFonts w:ascii="Arial" w:hAnsi="Arial" w:cs="Arial"/>
          <w:i/>
          <w:iCs/>
          <w:sz w:val="16"/>
          <w:szCs w:val="16"/>
          <w:lang w:val="pt-BR"/>
        </w:rPr>
      </w:pPr>
    </w:p>
    <w:p w:rsidR="000E2C73" w:rsidRDefault="000E2C73" w:rsidP="00FB04D8">
      <w:pPr>
        <w:rPr>
          <w:rFonts w:ascii="Arial" w:hAnsi="Arial" w:cs="Arial"/>
          <w:b/>
          <w:bCs/>
          <w:lang w:val="pt-BR"/>
        </w:rPr>
      </w:pPr>
    </w:p>
    <w:p w:rsidR="00FB04D8" w:rsidRDefault="00FB04D8" w:rsidP="00FB04D8">
      <w:pPr>
        <w:rPr>
          <w:rFonts w:ascii="Arial" w:hAnsi="Arial" w:cs="Arial"/>
          <w:b/>
          <w:bCs/>
          <w:lang w:val="pt-BR"/>
        </w:rPr>
      </w:pPr>
      <w:r w:rsidRPr="00A72412">
        <w:rPr>
          <w:rFonts w:ascii="Arial" w:hAnsi="Arial" w:cs="Arial"/>
          <w:b/>
          <w:bCs/>
          <w:lang w:val="pt-BR"/>
        </w:rPr>
        <w:t xml:space="preserve">Eixo Temático IV </w:t>
      </w:r>
      <w:r>
        <w:rPr>
          <w:rFonts w:ascii="Arial" w:hAnsi="Arial" w:cs="Arial"/>
          <w:b/>
          <w:bCs/>
          <w:lang w:val="pt-BR"/>
        </w:rPr>
        <w:t>– Meio Ambiente e Cidadania Planetária</w:t>
      </w:r>
    </w:p>
    <w:p w:rsidR="00FB04D8" w:rsidRDefault="00FB04D8" w:rsidP="00FB04D8">
      <w:pPr>
        <w:rPr>
          <w:rFonts w:ascii="Arial" w:hAnsi="Arial" w:cs="Arial"/>
          <w:i/>
          <w:iCs/>
          <w:lang w:val="pt-BR"/>
        </w:rPr>
      </w:pPr>
      <w:r w:rsidRPr="00A72412">
        <w:rPr>
          <w:rFonts w:ascii="Arial" w:hAnsi="Arial" w:cs="Arial"/>
          <w:i/>
          <w:iCs/>
          <w:lang w:val="pt-BR"/>
        </w:rPr>
        <w:t>Tema 4 : Ambiente, Tecnologia e Sustentabilidade</w:t>
      </w:r>
    </w:p>
    <w:tbl>
      <w:tblPr>
        <w:tblStyle w:val="Tabelacomgrade"/>
        <w:tblW w:w="0" w:type="auto"/>
        <w:tblLayout w:type="fixed"/>
        <w:tblLook w:val="04A0" w:firstRow="1" w:lastRow="0" w:firstColumn="1" w:lastColumn="0" w:noHBand="0" w:noVBand="1"/>
      </w:tblPr>
      <w:tblGrid>
        <w:gridCol w:w="1809"/>
        <w:gridCol w:w="2619"/>
        <w:gridCol w:w="4752"/>
        <w:gridCol w:w="3402"/>
        <w:gridCol w:w="851"/>
        <w:gridCol w:w="850"/>
        <w:gridCol w:w="709"/>
        <w:gridCol w:w="709"/>
      </w:tblGrid>
      <w:tr w:rsidR="004E7CF5" w:rsidTr="00961618">
        <w:tc>
          <w:tcPr>
            <w:tcW w:w="1809" w:type="dxa"/>
            <w:vMerge w:val="restart"/>
            <w:shd w:val="clear" w:color="auto" w:fill="BFBFBF" w:themeFill="background1" w:themeFillShade="BF"/>
            <w:vAlign w:val="center"/>
          </w:tcPr>
          <w:p w:rsidR="004E7CF5" w:rsidRPr="004E0708" w:rsidRDefault="004E7CF5" w:rsidP="00961618">
            <w:pPr>
              <w:jc w:val="center"/>
              <w:rPr>
                <w:b/>
                <w:lang w:val="pt-BR"/>
              </w:rPr>
            </w:pPr>
            <w:r w:rsidRPr="004E0708">
              <w:rPr>
                <w:b/>
                <w:lang w:val="pt-BR"/>
              </w:rPr>
              <w:t>Tópico</w:t>
            </w:r>
          </w:p>
        </w:tc>
        <w:tc>
          <w:tcPr>
            <w:tcW w:w="2619" w:type="dxa"/>
            <w:vMerge w:val="restart"/>
            <w:shd w:val="clear" w:color="auto" w:fill="BFBFBF" w:themeFill="background1" w:themeFillShade="BF"/>
            <w:vAlign w:val="center"/>
          </w:tcPr>
          <w:p w:rsidR="004E7CF5" w:rsidRPr="004E0708" w:rsidRDefault="004E7CF5" w:rsidP="00961618">
            <w:pPr>
              <w:jc w:val="center"/>
              <w:rPr>
                <w:b/>
                <w:lang w:val="pt-BR"/>
              </w:rPr>
            </w:pPr>
            <w:r w:rsidRPr="004E0708">
              <w:rPr>
                <w:b/>
                <w:lang w:val="pt-BR"/>
              </w:rPr>
              <w:t>Habilidades</w:t>
            </w:r>
          </w:p>
        </w:tc>
        <w:tc>
          <w:tcPr>
            <w:tcW w:w="4752" w:type="dxa"/>
            <w:vMerge w:val="restart"/>
            <w:shd w:val="clear" w:color="auto" w:fill="BFBFBF" w:themeFill="background1" w:themeFillShade="BF"/>
            <w:vAlign w:val="center"/>
          </w:tcPr>
          <w:p w:rsidR="004E7CF5" w:rsidRPr="004E0708" w:rsidRDefault="004E7CF5" w:rsidP="00961618">
            <w:pPr>
              <w:jc w:val="center"/>
              <w:rPr>
                <w:b/>
                <w:lang w:val="pt-BR"/>
              </w:rPr>
            </w:pPr>
            <w:r>
              <w:rPr>
                <w:b/>
                <w:lang w:val="pt-BR"/>
              </w:rPr>
              <w:t>Orientações Pedagógicas</w:t>
            </w:r>
          </w:p>
        </w:tc>
        <w:tc>
          <w:tcPr>
            <w:tcW w:w="3402" w:type="dxa"/>
            <w:vMerge w:val="restart"/>
            <w:shd w:val="clear" w:color="auto" w:fill="BFBFBF" w:themeFill="background1" w:themeFillShade="BF"/>
            <w:vAlign w:val="center"/>
          </w:tcPr>
          <w:p w:rsidR="004E7CF5" w:rsidRPr="004E0708" w:rsidRDefault="004E7CF5" w:rsidP="00961618">
            <w:pPr>
              <w:jc w:val="center"/>
              <w:rPr>
                <w:b/>
                <w:lang w:val="pt-BR"/>
              </w:rPr>
            </w:pPr>
            <w:r>
              <w:rPr>
                <w:b/>
                <w:lang w:val="pt-BR"/>
              </w:rPr>
              <w:t>Conteúdo</w:t>
            </w:r>
          </w:p>
        </w:tc>
        <w:tc>
          <w:tcPr>
            <w:tcW w:w="1701" w:type="dxa"/>
            <w:gridSpan w:val="2"/>
            <w:shd w:val="clear" w:color="auto" w:fill="BFBFBF" w:themeFill="background1" w:themeFillShade="BF"/>
          </w:tcPr>
          <w:p w:rsidR="004E7CF5" w:rsidRPr="00D05B43" w:rsidRDefault="004E7CF5" w:rsidP="00FB04D8">
            <w:pPr>
              <w:spacing w:line="360" w:lineRule="auto"/>
              <w:jc w:val="center"/>
              <w:rPr>
                <w:rFonts w:ascii="Arial" w:hAnsi="Arial" w:cs="Arial"/>
                <w:b/>
                <w:iCs/>
                <w:sz w:val="18"/>
                <w:szCs w:val="18"/>
                <w:lang w:val="pt-BR"/>
              </w:rPr>
            </w:pPr>
            <w:r w:rsidRPr="00D05B43">
              <w:rPr>
                <w:rFonts w:ascii="Arial" w:hAnsi="Arial" w:cs="Arial"/>
                <w:b/>
                <w:iCs/>
                <w:sz w:val="20"/>
                <w:szCs w:val="20"/>
                <w:lang w:val="pt-BR"/>
              </w:rPr>
              <w:t>Ciclo Intermediário</w:t>
            </w:r>
          </w:p>
        </w:tc>
        <w:tc>
          <w:tcPr>
            <w:tcW w:w="1418" w:type="dxa"/>
            <w:gridSpan w:val="2"/>
            <w:shd w:val="clear" w:color="auto" w:fill="BFBFBF" w:themeFill="background1" w:themeFillShade="BF"/>
          </w:tcPr>
          <w:p w:rsidR="004E7CF5" w:rsidRPr="00D05B43" w:rsidRDefault="004E7CF5" w:rsidP="00FB04D8">
            <w:pPr>
              <w:spacing w:line="360" w:lineRule="auto"/>
              <w:jc w:val="center"/>
              <w:rPr>
                <w:rFonts w:ascii="Arial" w:hAnsi="Arial" w:cs="Arial"/>
                <w:iCs/>
                <w:lang w:val="pt-BR"/>
              </w:rPr>
            </w:pPr>
            <w:r w:rsidRPr="00D05B43">
              <w:rPr>
                <w:rFonts w:ascii="Arial" w:hAnsi="Arial" w:cs="Arial"/>
                <w:b/>
                <w:iCs/>
                <w:sz w:val="18"/>
                <w:szCs w:val="18"/>
                <w:lang w:val="pt-BR"/>
              </w:rPr>
              <w:t>Ciclo da Consolidação</w:t>
            </w:r>
          </w:p>
        </w:tc>
      </w:tr>
      <w:tr w:rsidR="004E7CF5" w:rsidTr="00961618">
        <w:tc>
          <w:tcPr>
            <w:tcW w:w="1809" w:type="dxa"/>
            <w:vMerge/>
            <w:shd w:val="clear" w:color="auto" w:fill="BFBFBF" w:themeFill="background1" w:themeFillShade="BF"/>
            <w:vAlign w:val="center"/>
          </w:tcPr>
          <w:p w:rsidR="004E7CF5" w:rsidRDefault="004E7CF5" w:rsidP="004058AD">
            <w:pPr>
              <w:spacing w:line="360" w:lineRule="auto"/>
              <w:rPr>
                <w:rFonts w:ascii="Arial" w:hAnsi="Arial" w:cs="Arial"/>
                <w:i/>
                <w:iCs/>
                <w:lang w:val="pt-BR"/>
              </w:rPr>
            </w:pPr>
          </w:p>
        </w:tc>
        <w:tc>
          <w:tcPr>
            <w:tcW w:w="2619" w:type="dxa"/>
            <w:vMerge/>
            <w:shd w:val="clear" w:color="auto" w:fill="BFBFBF" w:themeFill="background1" w:themeFillShade="BF"/>
            <w:vAlign w:val="center"/>
          </w:tcPr>
          <w:p w:rsidR="004E7CF5" w:rsidRDefault="004E7CF5" w:rsidP="004058AD">
            <w:pPr>
              <w:spacing w:line="360" w:lineRule="auto"/>
              <w:rPr>
                <w:rFonts w:ascii="Arial" w:hAnsi="Arial" w:cs="Arial"/>
                <w:i/>
                <w:iCs/>
                <w:lang w:val="pt-BR"/>
              </w:rPr>
            </w:pPr>
          </w:p>
        </w:tc>
        <w:tc>
          <w:tcPr>
            <w:tcW w:w="4752" w:type="dxa"/>
            <w:vMerge/>
            <w:shd w:val="clear" w:color="auto" w:fill="BFBFBF" w:themeFill="background1" w:themeFillShade="BF"/>
            <w:vAlign w:val="center"/>
          </w:tcPr>
          <w:p w:rsidR="004E7CF5" w:rsidRDefault="004E7CF5" w:rsidP="004058AD">
            <w:pPr>
              <w:spacing w:line="360" w:lineRule="auto"/>
              <w:rPr>
                <w:rFonts w:ascii="Arial" w:hAnsi="Arial" w:cs="Arial"/>
                <w:i/>
                <w:iCs/>
                <w:lang w:val="pt-BR"/>
              </w:rPr>
            </w:pPr>
          </w:p>
        </w:tc>
        <w:tc>
          <w:tcPr>
            <w:tcW w:w="3402" w:type="dxa"/>
            <w:vMerge/>
            <w:shd w:val="clear" w:color="auto" w:fill="BFBFBF" w:themeFill="background1" w:themeFillShade="BF"/>
            <w:vAlign w:val="center"/>
          </w:tcPr>
          <w:p w:rsidR="004E7CF5" w:rsidRDefault="004E7CF5" w:rsidP="004058AD">
            <w:pPr>
              <w:spacing w:line="360" w:lineRule="auto"/>
              <w:rPr>
                <w:rFonts w:ascii="Arial" w:hAnsi="Arial" w:cs="Arial"/>
                <w:i/>
                <w:iCs/>
                <w:lang w:val="pt-BR"/>
              </w:rPr>
            </w:pPr>
          </w:p>
        </w:tc>
        <w:tc>
          <w:tcPr>
            <w:tcW w:w="851" w:type="dxa"/>
            <w:shd w:val="clear" w:color="auto" w:fill="BFBFBF" w:themeFill="background1" w:themeFillShade="BF"/>
          </w:tcPr>
          <w:p w:rsidR="004E7CF5" w:rsidRPr="00D05B43" w:rsidRDefault="004E7CF5" w:rsidP="00FB04D8">
            <w:pPr>
              <w:spacing w:line="360" w:lineRule="auto"/>
              <w:jc w:val="center"/>
              <w:rPr>
                <w:rFonts w:ascii="Arial" w:hAnsi="Arial" w:cs="Arial"/>
                <w:b/>
                <w:iCs/>
                <w:lang w:val="pt-BR"/>
              </w:rPr>
            </w:pPr>
            <w:r w:rsidRPr="00D05B43">
              <w:rPr>
                <w:rFonts w:ascii="Arial" w:hAnsi="Arial" w:cs="Arial"/>
                <w:b/>
                <w:iCs/>
                <w:lang w:val="pt-BR"/>
              </w:rPr>
              <w:t>6º</w:t>
            </w:r>
          </w:p>
        </w:tc>
        <w:tc>
          <w:tcPr>
            <w:tcW w:w="850" w:type="dxa"/>
            <w:shd w:val="clear" w:color="auto" w:fill="BFBFBF" w:themeFill="background1" w:themeFillShade="BF"/>
          </w:tcPr>
          <w:p w:rsidR="004E7CF5" w:rsidRPr="00D05B43" w:rsidRDefault="004E7CF5" w:rsidP="00FB04D8">
            <w:pPr>
              <w:spacing w:line="360" w:lineRule="auto"/>
              <w:jc w:val="center"/>
              <w:rPr>
                <w:rFonts w:ascii="Arial" w:hAnsi="Arial" w:cs="Arial"/>
                <w:b/>
                <w:iCs/>
                <w:lang w:val="pt-BR"/>
              </w:rPr>
            </w:pPr>
            <w:r w:rsidRPr="00D05B43">
              <w:rPr>
                <w:rFonts w:ascii="Arial" w:hAnsi="Arial" w:cs="Arial"/>
                <w:b/>
                <w:iCs/>
                <w:lang w:val="pt-BR"/>
              </w:rPr>
              <w:t>7º</w:t>
            </w:r>
          </w:p>
        </w:tc>
        <w:tc>
          <w:tcPr>
            <w:tcW w:w="709" w:type="dxa"/>
            <w:shd w:val="clear" w:color="auto" w:fill="BFBFBF" w:themeFill="background1" w:themeFillShade="BF"/>
          </w:tcPr>
          <w:p w:rsidR="004E7CF5" w:rsidRPr="00D05B43" w:rsidRDefault="004E7CF5" w:rsidP="00FB04D8">
            <w:pPr>
              <w:spacing w:line="360" w:lineRule="auto"/>
              <w:jc w:val="center"/>
              <w:rPr>
                <w:rFonts w:ascii="Arial" w:hAnsi="Arial" w:cs="Arial"/>
                <w:b/>
                <w:iCs/>
                <w:lang w:val="pt-BR"/>
              </w:rPr>
            </w:pPr>
            <w:r w:rsidRPr="00D05B43">
              <w:rPr>
                <w:rFonts w:ascii="Arial" w:hAnsi="Arial" w:cs="Arial"/>
                <w:b/>
                <w:iCs/>
                <w:lang w:val="pt-BR"/>
              </w:rPr>
              <w:t>8º</w:t>
            </w:r>
          </w:p>
        </w:tc>
        <w:tc>
          <w:tcPr>
            <w:tcW w:w="709" w:type="dxa"/>
            <w:shd w:val="clear" w:color="auto" w:fill="BFBFBF" w:themeFill="background1" w:themeFillShade="BF"/>
          </w:tcPr>
          <w:p w:rsidR="004E7CF5" w:rsidRPr="00D05B43" w:rsidRDefault="004E7CF5" w:rsidP="00FB04D8">
            <w:pPr>
              <w:spacing w:line="360" w:lineRule="auto"/>
              <w:jc w:val="center"/>
              <w:rPr>
                <w:rFonts w:ascii="Arial" w:hAnsi="Arial" w:cs="Arial"/>
                <w:b/>
                <w:iCs/>
                <w:lang w:val="pt-BR"/>
              </w:rPr>
            </w:pPr>
            <w:r w:rsidRPr="00D05B43">
              <w:rPr>
                <w:rFonts w:ascii="Arial" w:hAnsi="Arial" w:cs="Arial"/>
                <w:b/>
                <w:iCs/>
                <w:lang w:val="pt-BR"/>
              </w:rPr>
              <w:t>9º</w:t>
            </w:r>
          </w:p>
        </w:tc>
      </w:tr>
      <w:tr w:rsidR="004E7CF5" w:rsidRPr="00CC656B" w:rsidTr="00646C16">
        <w:tc>
          <w:tcPr>
            <w:tcW w:w="1809" w:type="dxa"/>
            <w:vMerge w:val="restart"/>
            <w:shd w:val="clear" w:color="auto" w:fill="BFBFBF" w:themeFill="background1" w:themeFillShade="BF"/>
          </w:tcPr>
          <w:p w:rsidR="004E7CF5" w:rsidRDefault="004E7CF5" w:rsidP="00C2629A">
            <w:pPr>
              <w:jc w:val="center"/>
              <w:rPr>
                <w:rFonts w:ascii="Arial" w:hAnsi="Arial" w:cs="Arial"/>
                <w:b/>
                <w:sz w:val="18"/>
                <w:szCs w:val="18"/>
                <w:lang w:val="pt-BR"/>
              </w:rPr>
            </w:pPr>
          </w:p>
          <w:p w:rsidR="004E7CF5" w:rsidRDefault="004E7CF5" w:rsidP="00C2629A">
            <w:pPr>
              <w:jc w:val="center"/>
              <w:rPr>
                <w:rFonts w:ascii="Arial" w:hAnsi="Arial" w:cs="Arial"/>
                <w:b/>
                <w:i/>
                <w:iCs/>
                <w:sz w:val="20"/>
                <w:szCs w:val="20"/>
                <w:lang w:val="pt-BR"/>
              </w:rPr>
            </w:pPr>
            <w:r w:rsidRPr="00FC216D">
              <w:rPr>
                <w:rFonts w:ascii="Arial" w:hAnsi="Arial" w:cs="Arial"/>
                <w:b/>
                <w:sz w:val="18"/>
                <w:szCs w:val="18"/>
                <w:lang w:val="pt-BR"/>
              </w:rPr>
              <w:t>17. Desenvolvimento sustentável</w:t>
            </w:r>
          </w:p>
          <w:p w:rsidR="004E7CF5" w:rsidRPr="00FB04D8" w:rsidRDefault="004E7CF5" w:rsidP="00C2629A">
            <w:pPr>
              <w:jc w:val="center"/>
              <w:rPr>
                <w:rFonts w:ascii="Arial" w:hAnsi="Arial" w:cs="Arial"/>
                <w:b/>
                <w:i/>
                <w:iCs/>
                <w:sz w:val="20"/>
                <w:szCs w:val="20"/>
                <w:lang w:val="pt-BR"/>
              </w:rPr>
            </w:pPr>
          </w:p>
        </w:tc>
        <w:tc>
          <w:tcPr>
            <w:tcW w:w="2619" w:type="dxa"/>
          </w:tcPr>
          <w:p w:rsidR="004E7CF5" w:rsidRPr="007E2927" w:rsidRDefault="004E7CF5" w:rsidP="00C2629A">
            <w:pPr>
              <w:jc w:val="both"/>
              <w:rPr>
                <w:rFonts w:ascii="Arial" w:hAnsi="Arial" w:cs="Arial"/>
                <w:i/>
                <w:iCs/>
                <w:sz w:val="20"/>
                <w:szCs w:val="20"/>
                <w:lang w:val="pt-BR"/>
              </w:rPr>
            </w:pPr>
            <w:r w:rsidRPr="007E2927">
              <w:rPr>
                <w:rFonts w:ascii="Arial" w:hAnsi="Arial" w:cs="Arial"/>
                <w:sz w:val="20"/>
                <w:szCs w:val="20"/>
                <w:lang w:val="pt-BR"/>
              </w:rPr>
              <w:t>17.1. Explicar a relação existente entre o consumo da natureza e a sustentabilidade ambiental.</w:t>
            </w:r>
          </w:p>
          <w:p w:rsidR="004E7CF5" w:rsidRPr="007E2927" w:rsidRDefault="004E7CF5" w:rsidP="00C2629A">
            <w:pPr>
              <w:spacing w:line="360" w:lineRule="auto"/>
              <w:rPr>
                <w:rFonts w:ascii="Arial" w:hAnsi="Arial" w:cs="Arial"/>
                <w:i/>
                <w:iCs/>
                <w:sz w:val="20"/>
                <w:szCs w:val="20"/>
                <w:lang w:val="pt-BR"/>
              </w:rPr>
            </w:pPr>
          </w:p>
        </w:tc>
        <w:tc>
          <w:tcPr>
            <w:tcW w:w="4752" w:type="dxa"/>
            <w:vMerge w:val="restart"/>
          </w:tcPr>
          <w:p w:rsidR="004E7CF5" w:rsidRDefault="004E7CF5" w:rsidP="00C2629A">
            <w:pPr>
              <w:jc w:val="both"/>
              <w:rPr>
                <w:rFonts w:ascii="Arial" w:hAnsi="Arial" w:cs="Arial"/>
                <w:sz w:val="20"/>
                <w:szCs w:val="20"/>
                <w:lang w:val="pt-BR"/>
              </w:rPr>
            </w:pPr>
          </w:p>
          <w:p w:rsidR="004E7CF5" w:rsidRPr="007E2927" w:rsidRDefault="004E7CF5" w:rsidP="00C2629A">
            <w:pPr>
              <w:jc w:val="both"/>
              <w:rPr>
                <w:rFonts w:ascii="Arial" w:hAnsi="Arial" w:cs="Arial"/>
                <w:i/>
                <w:iCs/>
                <w:sz w:val="20"/>
                <w:szCs w:val="20"/>
                <w:lang w:val="pt-BR"/>
              </w:rPr>
            </w:pPr>
            <w:r w:rsidRPr="007E2927">
              <w:rPr>
                <w:rFonts w:ascii="Arial" w:hAnsi="Arial" w:cs="Arial"/>
                <w:sz w:val="20"/>
                <w:szCs w:val="20"/>
                <w:lang w:val="pt-BR"/>
              </w:rPr>
              <w:t xml:space="preserve">O desenvolvimento dessas habilidades possibilita ao aluno a compreensão </w:t>
            </w:r>
            <w:r w:rsidRPr="007E2927">
              <w:rPr>
                <w:rFonts w:ascii="Arial" w:hAnsi="Arial" w:cs="Arial"/>
                <w:color w:val="000000" w:themeColor="text1"/>
                <w:sz w:val="20"/>
                <w:szCs w:val="20"/>
                <w:lang w:val="pt-BR" w:eastAsia="pt-BR"/>
              </w:rPr>
              <w:t>do que é desenvolvimento sustentável, por meio do panorama histórico, bem como definir o que é natureza e perceber que não é apenas fonte de recursos naturais, além de descrever o sistema capitalista apontando suas principais características que geram insustentabilidade. Para tanto</w:t>
            </w:r>
            <w:r>
              <w:rPr>
                <w:rFonts w:ascii="Arial" w:hAnsi="Arial" w:cs="Arial"/>
                <w:color w:val="000000" w:themeColor="text1"/>
                <w:sz w:val="20"/>
                <w:szCs w:val="20"/>
                <w:lang w:val="pt-BR" w:eastAsia="pt-BR"/>
              </w:rPr>
              <w:t>,</w:t>
            </w:r>
            <w:r w:rsidRPr="007E2927">
              <w:rPr>
                <w:rFonts w:ascii="Arial" w:hAnsi="Arial" w:cs="Arial"/>
                <w:color w:val="000000" w:themeColor="text1"/>
                <w:sz w:val="20"/>
                <w:szCs w:val="20"/>
                <w:lang w:val="pt-BR" w:eastAsia="pt-BR"/>
              </w:rPr>
              <w:t xml:space="preserve"> o professor deverá desenvolver atividades que envolvem identificação de como o modelo de desenvolvimento vigente capitalista não se adequa ao desenvolvimento sustentável necessário a para garantir o equilíbrio do planeta, bem como </w:t>
            </w:r>
            <w:r w:rsidRPr="007E2927">
              <w:rPr>
                <w:rFonts w:ascii="Arial" w:hAnsi="Arial" w:cs="Arial"/>
                <w:sz w:val="20"/>
                <w:szCs w:val="20"/>
                <w:lang w:val="pt-BR"/>
              </w:rPr>
              <w:t>compreensão das c</w:t>
            </w:r>
            <w:r w:rsidRPr="007E2927">
              <w:rPr>
                <w:rFonts w:ascii="Arial" w:hAnsi="Arial" w:cs="Arial"/>
                <w:color w:val="000000" w:themeColor="text1"/>
                <w:sz w:val="20"/>
                <w:szCs w:val="20"/>
                <w:lang w:val="pt-BR" w:eastAsia="pt-BR"/>
              </w:rPr>
              <w:t>aracterísticas da agroecologia e da agricultura convencional, bem como diferenciando a agroecologia da agricultura convencional.</w:t>
            </w:r>
          </w:p>
        </w:tc>
        <w:tc>
          <w:tcPr>
            <w:tcW w:w="3402" w:type="dxa"/>
          </w:tcPr>
          <w:p w:rsidR="004E7CF5" w:rsidRDefault="004E7CF5" w:rsidP="00C2629A">
            <w:pPr>
              <w:rPr>
                <w:rFonts w:ascii="Arial" w:hAnsi="Arial" w:cs="Arial"/>
                <w:iCs/>
                <w:lang w:val="pt-BR"/>
              </w:rPr>
            </w:pPr>
            <w:r>
              <w:rPr>
                <w:rFonts w:ascii="Arial" w:hAnsi="Arial" w:cs="Arial"/>
                <w:iCs/>
                <w:lang w:val="pt-BR"/>
              </w:rPr>
              <w:t>- Agroecologia;</w:t>
            </w:r>
          </w:p>
          <w:p w:rsidR="004E7CF5" w:rsidRDefault="004E7CF5" w:rsidP="00C2629A">
            <w:pPr>
              <w:rPr>
                <w:rFonts w:ascii="Arial" w:hAnsi="Arial" w:cs="Arial"/>
                <w:iCs/>
                <w:lang w:val="pt-BR"/>
              </w:rPr>
            </w:pPr>
            <w:r>
              <w:rPr>
                <w:rFonts w:ascii="Arial" w:hAnsi="Arial" w:cs="Arial"/>
                <w:iCs/>
                <w:lang w:val="pt-BR"/>
              </w:rPr>
              <w:t>- Ecoturismo.</w:t>
            </w:r>
          </w:p>
          <w:p w:rsidR="004E7CF5" w:rsidRDefault="004E7CF5" w:rsidP="00C2629A">
            <w:pPr>
              <w:rPr>
                <w:rFonts w:ascii="Arial" w:hAnsi="Arial" w:cs="Arial"/>
                <w:iCs/>
                <w:lang w:val="pt-BR"/>
              </w:rPr>
            </w:pPr>
            <w:r>
              <w:rPr>
                <w:rFonts w:ascii="Arial" w:hAnsi="Arial" w:cs="Arial"/>
                <w:iCs/>
                <w:lang w:val="pt-BR"/>
              </w:rPr>
              <w:t>- Turismo sustentável.</w:t>
            </w:r>
          </w:p>
          <w:p w:rsidR="004E7CF5" w:rsidRPr="00CC656B" w:rsidRDefault="004E7CF5" w:rsidP="00C2629A">
            <w:pPr>
              <w:rPr>
                <w:rFonts w:ascii="Arial" w:hAnsi="Arial" w:cs="Arial"/>
                <w:iCs/>
                <w:lang w:val="pt-BR"/>
              </w:rPr>
            </w:pPr>
            <w:r>
              <w:rPr>
                <w:rFonts w:ascii="Arial" w:hAnsi="Arial" w:cs="Arial"/>
                <w:iCs/>
                <w:lang w:val="pt-BR"/>
              </w:rPr>
              <w:t xml:space="preserve">- Territorialização dos bens naturais.  </w:t>
            </w:r>
          </w:p>
        </w:tc>
        <w:tc>
          <w:tcPr>
            <w:tcW w:w="851" w:type="dxa"/>
            <w:shd w:val="clear" w:color="auto" w:fill="BFBFBF" w:themeFill="background1" w:themeFillShade="BF"/>
          </w:tcPr>
          <w:p w:rsidR="004E7CF5" w:rsidRPr="00D05B43" w:rsidRDefault="004E7CF5" w:rsidP="00C2629A">
            <w:pPr>
              <w:spacing w:line="360" w:lineRule="auto"/>
              <w:rPr>
                <w:rFonts w:ascii="Arial" w:hAnsi="Arial" w:cs="Arial"/>
                <w:iCs/>
                <w:sz w:val="20"/>
                <w:szCs w:val="20"/>
                <w:lang w:val="pt-BR"/>
              </w:rPr>
            </w:pPr>
          </w:p>
          <w:p w:rsidR="00D05B43" w:rsidRPr="00D05B43" w:rsidRDefault="00D05B43" w:rsidP="00C2629A">
            <w:pPr>
              <w:spacing w:line="360" w:lineRule="auto"/>
              <w:rPr>
                <w:rFonts w:ascii="Arial" w:hAnsi="Arial" w:cs="Arial"/>
                <w:iCs/>
                <w:sz w:val="20"/>
                <w:szCs w:val="20"/>
                <w:lang w:val="pt-BR"/>
              </w:rPr>
            </w:pPr>
            <w:r w:rsidRPr="00D05B43">
              <w:rPr>
                <w:rFonts w:ascii="Arial" w:hAnsi="Arial" w:cs="Arial"/>
                <w:iCs/>
                <w:sz w:val="20"/>
                <w:szCs w:val="20"/>
                <w:lang w:val="pt-BR"/>
              </w:rPr>
              <w:t>I/A</w:t>
            </w:r>
          </w:p>
        </w:tc>
        <w:tc>
          <w:tcPr>
            <w:tcW w:w="850" w:type="dxa"/>
            <w:shd w:val="clear" w:color="auto" w:fill="BFBFBF" w:themeFill="background1" w:themeFillShade="BF"/>
          </w:tcPr>
          <w:p w:rsidR="004E7CF5" w:rsidRPr="00D05B43" w:rsidRDefault="004E7CF5" w:rsidP="00C2629A">
            <w:pPr>
              <w:spacing w:line="360" w:lineRule="auto"/>
              <w:rPr>
                <w:rFonts w:ascii="Arial" w:hAnsi="Arial" w:cs="Arial"/>
                <w:iCs/>
                <w:sz w:val="20"/>
                <w:szCs w:val="20"/>
                <w:lang w:val="pt-BR"/>
              </w:rPr>
            </w:pPr>
          </w:p>
          <w:p w:rsidR="00D05B43" w:rsidRPr="00D05B43" w:rsidRDefault="00D05B43" w:rsidP="00C2629A">
            <w:pPr>
              <w:spacing w:line="360" w:lineRule="auto"/>
              <w:rPr>
                <w:rFonts w:ascii="Arial" w:hAnsi="Arial" w:cs="Arial"/>
                <w:iCs/>
                <w:sz w:val="20"/>
                <w:szCs w:val="20"/>
                <w:lang w:val="pt-BR"/>
              </w:rPr>
            </w:pPr>
            <w:r w:rsidRPr="00D05B43">
              <w:rPr>
                <w:rFonts w:ascii="Arial" w:hAnsi="Arial" w:cs="Arial"/>
                <w:iCs/>
                <w:sz w:val="20"/>
                <w:szCs w:val="20"/>
                <w:lang w:val="pt-BR"/>
              </w:rPr>
              <w:t>I/A</w:t>
            </w:r>
          </w:p>
        </w:tc>
        <w:tc>
          <w:tcPr>
            <w:tcW w:w="709" w:type="dxa"/>
            <w:shd w:val="clear" w:color="auto" w:fill="BFBFBF" w:themeFill="background1" w:themeFillShade="BF"/>
          </w:tcPr>
          <w:p w:rsidR="004E7CF5" w:rsidRPr="00D05B43" w:rsidRDefault="004E7CF5" w:rsidP="00C2629A">
            <w:pPr>
              <w:jc w:val="center"/>
              <w:rPr>
                <w:rFonts w:ascii="Arial" w:hAnsi="Arial" w:cs="Arial"/>
                <w:sz w:val="20"/>
                <w:szCs w:val="20"/>
                <w:lang w:val="pt-BR"/>
              </w:rPr>
            </w:pPr>
          </w:p>
          <w:p w:rsidR="004E7CF5" w:rsidRPr="00D05B43" w:rsidRDefault="004E7CF5" w:rsidP="00C2629A">
            <w:pPr>
              <w:jc w:val="center"/>
              <w:rPr>
                <w:sz w:val="20"/>
                <w:szCs w:val="20"/>
                <w:lang w:val="pt-BR"/>
              </w:rPr>
            </w:pPr>
            <w:r w:rsidRPr="00D05B43">
              <w:rPr>
                <w:rFonts w:ascii="Arial" w:hAnsi="Arial" w:cs="Arial"/>
                <w:sz w:val="20"/>
                <w:szCs w:val="20"/>
                <w:lang w:val="pt-BR"/>
              </w:rPr>
              <w:t>I/A/C</w:t>
            </w:r>
          </w:p>
        </w:tc>
        <w:tc>
          <w:tcPr>
            <w:tcW w:w="709" w:type="dxa"/>
            <w:shd w:val="clear" w:color="auto" w:fill="BFBFBF" w:themeFill="background1" w:themeFillShade="BF"/>
          </w:tcPr>
          <w:p w:rsidR="004E7CF5" w:rsidRPr="00D05B43" w:rsidRDefault="004E7CF5" w:rsidP="00C2629A">
            <w:pPr>
              <w:jc w:val="center"/>
              <w:rPr>
                <w:rFonts w:ascii="Arial" w:hAnsi="Arial" w:cs="Arial"/>
                <w:sz w:val="20"/>
                <w:szCs w:val="20"/>
                <w:lang w:val="pt-BR"/>
              </w:rPr>
            </w:pPr>
          </w:p>
          <w:p w:rsidR="004E7CF5" w:rsidRPr="00D05B43" w:rsidRDefault="004E7CF5" w:rsidP="00C2629A">
            <w:pPr>
              <w:jc w:val="center"/>
              <w:rPr>
                <w:sz w:val="20"/>
                <w:szCs w:val="20"/>
                <w:lang w:val="pt-BR"/>
              </w:rPr>
            </w:pPr>
            <w:r w:rsidRPr="00D05B43">
              <w:rPr>
                <w:rFonts w:ascii="Arial" w:hAnsi="Arial" w:cs="Arial"/>
                <w:sz w:val="20"/>
                <w:szCs w:val="20"/>
                <w:lang w:val="pt-BR"/>
              </w:rPr>
              <w:t>A/C</w:t>
            </w:r>
          </w:p>
        </w:tc>
      </w:tr>
      <w:tr w:rsidR="004E7CF5" w:rsidRPr="00214B16" w:rsidTr="00646C16">
        <w:tc>
          <w:tcPr>
            <w:tcW w:w="1809" w:type="dxa"/>
            <w:vMerge/>
            <w:shd w:val="clear" w:color="auto" w:fill="BFBFBF" w:themeFill="background1" w:themeFillShade="BF"/>
          </w:tcPr>
          <w:p w:rsidR="004E7CF5" w:rsidRDefault="004E7CF5" w:rsidP="00FC216D">
            <w:pPr>
              <w:jc w:val="center"/>
              <w:rPr>
                <w:rFonts w:ascii="Arial" w:hAnsi="Arial" w:cs="Arial"/>
                <w:i/>
                <w:iCs/>
                <w:lang w:val="pt-BR"/>
              </w:rPr>
            </w:pPr>
          </w:p>
        </w:tc>
        <w:tc>
          <w:tcPr>
            <w:tcW w:w="2619" w:type="dxa"/>
          </w:tcPr>
          <w:p w:rsidR="004E7CF5" w:rsidRPr="007E2927" w:rsidRDefault="004E7CF5" w:rsidP="00FB04D8">
            <w:pPr>
              <w:jc w:val="both"/>
              <w:rPr>
                <w:rFonts w:ascii="Arial" w:hAnsi="Arial" w:cs="Arial"/>
                <w:i/>
                <w:iCs/>
                <w:sz w:val="20"/>
                <w:szCs w:val="20"/>
                <w:lang w:val="pt-BR"/>
              </w:rPr>
            </w:pPr>
            <w:r w:rsidRPr="007E2927">
              <w:rPr>
                <w:rFonts w:ascii="Arial" w:hAnsi="Arial" w:cs="Arial"/>
                <w:sz w:val="20"/>
                <w:szCs w:val="20"/>
                <w:lang w:val="pt-BR"/>
              </w:rPr>
              <w:t>17.2. Diferenciar as características técnicas dos produtos alimentícios de origem agroecológica daqueles de uma lavoura convencional.</w:t>
            </w:r>
          </w:p>
        </w:tc>
        <w:tc>
          <w:tcPr>
            <w:tcW w:w="4752" w:type="dxa"/>
            <w:vMerge/>
          </w:tcPr>
          <w:p w:rsidR="004E7CF5" w:rsidRPr="007E2927" w:rsidRDefault="004E7CF5" w:rsidP="00FB04D8">
            <w:pPr>
              <w:spacing w:line="360" w:lineRule="auto"/>
              <w:rPr>
                <w:rFonts w:ascii="Arial" w:hAnsi="Arial" w:cs="Arial"/>
                <w:i/>
                <w:iCs/>
                <w:sz w:val="20"/>
                <w:szCs w:val="20"/>
                <w:lang w:val="pt-BR"/>
              </w:rPr>
            </w:pPr>
          </w:p>
        </w:tc>
        <w:tc>
          <w:tcPr>
            <w:tcW w:w="3402" w:type="dxa"/>
          </w:tcPr>
          <w:p w:rsidR="004E7CF5" w:rsidRPr="007E2927" w:rsidRDefault="004E7CF5" w:rsidP="00CC656B">
            <w:pPr>
              <w:jc w:val="both"/>
              <w:rPr>
                <w:rFonts w:ascii="Arial" w:hAnsi="Arial" w:cs="Arial"/>
                <w:iCs/>
                <w:sz w:val="20"/>
                <w:szCs w:val="20"/>
                <w:lang w:val="pt-BR"/>
              </w:rPr>
            </w:pPr>
            <w:r w:rsidRPr="007E2927">
              <w:rPr>
                <w:rFonts w:ascii="Arial" w:hAnsi="Arial" w:cs="Arial"/>
                <w:iCs/>
                <w:sz w:val="20"/>
                <w:szCs w:val="20"/>
                <w:lang w:val="pt-BR"/>
              </w:rPr>
              <w:t>- Tipos de agricultura convencional e agroecologia.</w:t>
            </w:r>
          </w:p>
          <w:p w:rsidR="004E7CF5" w:rsidRPr="007E2927" w:rsidRDefault="004E7CF5" w:rsidP="00CC656B">
            <w:pPr>
              <w:jc w:val="both"/>
              <w:rPr>
                <w:rFonts w:ascii="Arial" w:hAnsi="Arial" w:cs="Arial"/>
                <w:iCs/>
                <w:sz w:val="20"/>
                <w:szCs w:val="20"/>
                <w:lang w:val="pt-BR"/>
              </w:rPr>
            </w:pPr>
            <w:r w:rsidRPr="007E2927">
              <w:rPr>
                <w:rFonts w:ascii="Arial" w:hAnsi="Arial" w:cs="Arial"/>
                <w:iCs/>
                <w:sz w:val="20"/>
                <w:szCs w:val="20"/>
                <w:lang w:val="pt-BR"/>
              </w:rPr>
              <w:t>- Revolução Verde</w:t>
            </w:r>
          </w:p>
          <w:p w:rsidR="004E7CF5" w:rsidRPr="007E2927" w:rsidRDefault="004E7CF5" w:rsidP="00CC656B">
            <w:pPr>
              <w:jc w:val="both"/>
              <w:rPr>
                <w:rFonts w:ascii="Arial" w:hAnsi="Arial" w:cs="Arial"/>
                <w:iCs/>
                <w:sz w:val="20"/>
                <w:szCs w:val="20"/>
                <w:lang w:val="pt-BR"/>
              </w:rPr>
            </w:pPr>
            <w:r w:rsidRPr="007E2927">
              <w:rPr>
                <w:rFonts w:ascii="Arial" w:hAnsi="Arial" w:cs="Arial"/>
                <w:iCs/>
                <w:sz w:val="20"/>
                <w:szCs w:val="20"/>
                <w:lang w:val="pt-BR"/>
              </w:rPr>
              <w:t>- Transgênicos</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4058AD">
            <w:pPr>
              <w:spacing w:line="360" w:lineRule="auto"/>
              <w:rPr>
                <w:rFonts w:ascii="Arial" w:hAnsi="Arial" w:cs="Arial"/>
                <w:sz w:val="20"/>
                <w:szCs w:val="20"/>
                <w:lang w:val="pt-BR"/>
              </w:rPr>
            </w:pPr>
          </w:p>
          <w:p w:rsidR="004E7CF5" w:rsidRPr="00D05B43" w:rsidRDefault="004E7CF5" w:rsidP="004058AD">
            <w:pPr>
              <w:spacing w:line="360" w:lineRule="auto"/>
              <w:rPr>
                <w:rFonts w:ascii="Arial" w:hAnsi="Arial" w:cs="Arial"/>
                <w:iCs/>
                <w:sz w:val="20"/>
                <w:szCs w:val="20"/>
                <w:lang w:val="pt-BR"/>
              </w:rPr>
            </w:pPr>
            <w:r w:rsidRPr="00D05B43">
              <w:rPr>
                <w:rFonts w:ascii="Arial" w:hAnsi="Arial" w:cs="Arial"/>
                <w:sz w:val="20"/>
                <w:szCs w:val="20"/>
                <w:lang w:val="pt-BR"/>
              </w:rPr>
              <w:t>I/A/C</w:t>
            </w:r>
          </w:p>
        </w:tc>
        <w:tc>
          <w:tcPr>
            <w:tcW w:w="709" w:type="dxa"/>
            <w:shd w:val="clear" w:color="auto" w:fill="BFBFBF" w:themeFill="background1" w:themeFillShade="BF"/>
          </w:tcPr>
          <w:p w:rsidR="004E7CF5" w:rsidRDefault="004E7CF5" w:rsidP="004058AD">
            <w:pPr>
              <w:spacing w:line="360" w:lineRule="auto"/>
              <w:rPr>
                <w:rFonts w:ascii="Arial" w:hAnsi="Arial" w:cs="Arial"/>
                <w:iCs/>
                <w:sz w:val="20"/>
                <w:szCs w:val="20"/>
                <w:lang w:val="pt-BR"/>
              </w:rPr>
            </w:pPr>
          </w:p>
          <w:p w:rsidR="00D05B43" w:rsidRPr="00D05B43" w:rsidRDefault="00D05B43" w:rsidP="004058AD">
            <w:pPr>
              <w:spacing w:line="360" w:lineRule="auto"/>
              <w:rPr>
                <w:rFonts w:ascii="Arial" w:hAnsi="Arial" w:cs="Arial"/>
                <w:iCs/>
                <w:sz w:val="20"/>
                <w:szCs w:val="20"/>
                <w:lang w:val="pt-BR"/>
              </w:rPr>
            </w:pPr>
            <w:r>
              <w:rPr>
                <w:rFonts w:ascii="Arial" w:hAnsi="Arial" w:cs="Arial"/>
                <w:iCs/>
                <w:sz w:val="20"/>
                <w:szCs w:val="20"/>
                <w:lang w:val="pt-BR"/>
              </w:rPr>
              <w:t>A/C</w:t>
            </w:r>
          </w:p>
        </w:tc>
      </w:tr>
      <w:tr w:rsidR="004E7CF5" w:rsidRPr="008C1F94" w:rsidTr="00646C16">
        <w:tc>
          <w:tcPr>
            <w:tcW w:w="1809" w:type="dxa"/>
            <w:vMerge w:val="restart"/>
            <w:shd w:val="clear" w:color="auto" w:fill="BFBFBF" w:themeFill="background1" w:themeFillShade="BF"/>
          </w:tcPr>
          <w:p w:rsidR="004E7CF5" w:rsidRDefault="004E7CF5" w:rsidP="00FB04D8">
            <w:pPr>
              <w:spacing w:line="360" w:lineRule="auto"/>
              <w:jc w:val="center"/>
              <w:rPr>
                <w:rFonts w:ascii="Arial" w:hAnsi="Arial" w:cs="Arial"/>
                <w:b/>
                <w:lang w:val="pt-BR"/>
              </w:rPr>
            </w:pPr>
          </w:p>
          <w:p w:rsidR="004E7CF5" w:rsidRPr="00FC216D" w:rsidRDefault="004E7CF5" w:rsidP="00FC216D">
            <w:pPr>
              <w:jc w:val="center"/>
              <w:rPr>
                <w:rFonts w:ascii="Arial" w:hAnsi="Arial" w:cs="Arial"/>
                <w:b/>
                <w:sz w:val="18"/>
                <w:szCs w:val="18"/>
                <w:lang w:val="pt-BR"/>
              </w:rPr>
            </w:pPr>
            <w:r w:rsidRPr="00FC216D">
              <w:rPr>
                <w:rFonts w:ascii="Arial" w:hAnsi="Arial" w:cs="Arial"/>
                <w:b/>
                <w:sz w:val="18"/>
                <w:szCs w:val="18"/>
                <w:lang w:val="pt-BR"/>
              </w:rPr>
              <w:t>18. Indústria e meio ambiente</w:t>
            </w:r>
          </w:p>
          <w:p w:rsidR="004E7CF5" w:rsidRDefault="004E7CF5" w:rsidP="004058AD">
            <w:pPr>
              <w:spacing w:line="360" w:lineRule="auto"/>
              <w:rPr>
                <w:rFonts w:ascii="Arial" w:hAnsi="Arial" w:cs="Arial"/>
                <w:i/>
                <w:iCs/>
                <w:lang w:val="pt-BR"/>
              </w:rPr>
            </w:pPr>
          </w:p>
        </w:tc>
        <w:tc>
          <w:tcPr>
            <w:tcW w:w="2619" w:type="dxa"/>
          </w:tcPr>
          <w:p w:rsidR="004E7CF5" w:rsidRPr="007E2927" w:rsidRDefault="004E7CF5" w:rsidP="00FB04D8">
            <w:pPr>
              <w:jc w:val="both"/>
              <w:rPr>
                <w:rFonts w:ascii="Arial" w:hAnsi="Arial" w:cs="Arial"/>
                <w:i/>
                <w:iCs/>
                <w:sz w:val="20"/>
                <w:szCs w:val="20"/>
                <w:lang w:val="pt-BR"/>
              </w:rPr>
            </w:pPr>
            <w:r w:rsidRPr="007E2927">
              <w:rPr>
                <w:rFonts w:ascii="Arial" w:hAnsi="Arial" w:cs="Arial"/>
                <w:sz w:val="20"/>
                <w:szCs w:val="20"/>
                <w:lang w:val="pt-BR"/>
              </w:rPr>
              <w:t>18.1. Identificar e avaliar o comportamento das empresas diante da necessidade de se utilizar processos ambientalmente mais sustentáveis, tais como, o uso do solo, do subsolo, das águas.</w:t>
            </w:r>
          </w:p>
        </w:tc>
        <w:tc>
          <w:tcPr>
            <w:tcW w:w="4752" w:type="dxa"/>
            <w:vMerge w:val="restart"/>
          </w:tcPr>
          <w:p w:rsidR="004E7CF5" w:rsidRDefault="004E7CF5" w:rsidP="00FB04D8">
            <w:pPr>
              <w:jc w:val="both"/>
              <w:rPr>
                <w:rFonts w:ascii="Arial" w:hAnsi="Arial" w:cs="Arial"/>
                <w:sz w:val="20"/>
                <w:szCs w:val="20"/>
                <w:lang w:val="pt-BR"/>
              </w:rPr>
            </w:pPr>
          </w:p>
          <w:p w:rsidR="004E7CF5" w:rsidRPr="007E2927" w:rsidRDefault="004E7CF5" w:rsidP="00FB04D8">
            <w:pPr>
              <w:jc w:val="both"/>
              <w:rPr>
                <w:rFonts w:ascii="Arial" w:hAnsi="Arial" w:cs="Arial"/>
                <w:i/>
                <w:iCs/>
                <w:sz w:val="20"/>
                <w:szCs w:val="20"/>
                <w:lang w:val="pt-BR"/>
              </w:rPr>
            </w:pPr>
            <w:r w:rsidRPr="007E2927">
              <w:rPr>
                <w:rFonts w:ascii="Arial" w:hAnsi="Arial" w:cs="Arial"/>
                <w:sz w:val="20"/>
                <w:szCs w:val="20"/>
                <w:lang w:val="pt-BR"/>
              </w:rPr>
              <w:t xml:space="preserve">O desenvolvimento dessas habilidades possibilita ao aluno a </w:t>
            </w:r>
            <w:r w:rsidRPr="007E2927">
              <w:rPr>
                <w:rFonts w:ascii="Arial" w:hAnsi="Arial" w:cs="Arial"/>
                <w:color w:val="000000" w:themeColor="text1"/>
                <w:sz w:val="20"/>
                <w:szCs w:val="20"/>
                <w:lang w:val="pt-BR" w:eastAsia="pt-BR"/>
              </w:rPr>
              <w:t xml:space="preserve">identificar como se organiza o espaço de indústrias tradicionais e de alta tecnologia, bem como descrever quais os impactos ambientais gerados pela produção industrial, além de descrever processos industriais ambientalmente mais sustentáveis que garantem menor impacto no </w:t>
            </w:r>
            <w:r w:rsidRPr="007E2927">
              <w:rPr>
                <w:rFonts w:ascii="Arial" w:hAnsi="Arial" w:cs="Arial"/>
                <w:color w:val="000000" w:themeColor="text1"/>
                <w:sz w:val="20"/>
                <w:szCs w:val="20"/>
                <w:lang w:val="pt-BR" w:eastAsia="pt-BR"/>
              </w:rPr>
              <w:lastRenderedPageBreak/>
              <w:t xml:space="preserve">meio ambiente. Para tanto, o professor deverá desenvolver atividades que possibilita </w:t>
            </w:r>
            <w:r w:rsidRPr="007E2927">
              <w:rPr>
                <w:rFonts w:ascii="Arial" w:hAnsi="Arial" w:cs="Arial"/>
                <w:sz w:val="20"/>
                <w:szCs w:val="20"/>
                <w:lang w:val="pt-BR"/>
              </w:rPr>
              <w:t xml:space="preserve">a </w:t>
            </w:r>
            <w:r w:rsidRPr="007E2927">
              <w:rPr>
                <w:rFonts w:ascii="Arial" w:hAnsi="Arial" w:cs="Arial"/>
                <w:color w:val="000000" w:themeColor="text1"/>
                <w:sz w:val="20"/>
                <w:szCs w:val="20"/>
                <w:lang w:val="pt-BR" w:eastAsia="pt-BR"/>
              </w:rPr>
              <w:t>identificar onde concentram os polos tecnológicos industriais e os fatores estratégicos que atraem empresas de alta tecnologia para diferentes países, focando as relações de trabalho nas empresas de alta tecnologia no Brasil e no mundo.</w:t>
            </w:r>
          </w:p>
        </w:tc>
        <w:tc>
          <w:tcPr>
            <w:tcW w:w="3402" w:type="dxa"/>
          </w:tcPr>
          <w:p w:rsidR="004E7CF5" w:rsidRPr="007E2927" w:rsidRDefault="004E7CF5" w:rsidP="003E142B">
            <w:pPr>
              <w:jc w:val="both"/>
              <w:rPr>
                <w:rFonts w:ascii="Arial" w:hAnsi="Arial" w:cs="Arial"/>
                <w:iCs/>
                <w:sz w:val="20"/>
                <w:szCs w:val="20"/>
                <w:lang w:val="pt-BR"/>
              </w:rPr>
            </w:pPr>
            <w:r w:rsidRPr="007E2927">
              <w:rPr>
                <w:rFonts w:ascii="Arial" w:hAnsi="Arial" w:cs="Arial"/>
                <w:iCs/>
                <w:sz w:val="20"/>
                <w:szCs w:val="20"/>
                <w:lang w:val="pt-BR"/>
              </w:rPr>
              <w:lastRenderedPageBreak/>
              <w:t>-Grupo de países mais industrializados.</w:t>
            </w:r>
          </w:p>
          <w:p w:rsidR="004E7CF5" w:rsidRPr="007E2927" w:rsidRDefault="004E7CF5" w:rsidP="003E142B">
            <w:pPr>
              <w:jc w:val="both"/>
              <w:rPr>
                <w:rFonts w:ascii="Arial" w:hAnsi="Arial" w:cs="Arial"/>
                <w:iCs/>
                <w:sz w:val="20"/>
                <w:szCs w:val="20"/>
                <w:lang w:val="pt-BR"/>
              </w:rPr>
            </w:pPr>
            <w:r w:rsidRPr="007E2927">
              <w:rPr>
                <w:rFonts w:ascii="Arial" w:hAnsi="Arial" w:cs="Arial"/>
                <w:iCs/>
                <w:sz w:val="20"/>
                <w:szCs w:val="20"/>
                <w:lang w:val="pt-BR"/>
              </w:rPr>
              <w:t>- Indústrias de tecnologia da informação.</w:t>
            </w:r>
          </w:p>
          <w:p w:rsidR="004E7CF5" w:rsidRPr="007E2927" w:rsidRDefault="004E7CF5" w:rsidP="007E2927">
            <w:pPr>
              <w:jc w:val="both"/>
              <w:rPr>
                <w:rFonts w:ascii="Arial" w:hAnsi="Arial" w:cs="Arial"/>
                <w:iCs/>
                <w:sz w:val="20"/>
                <w:szCs w:val="20"/>
                <w:lang w:val="pt-BR"/>
              </w:rPr>
            </w:pPr>
            <w:r w:rsidRPr="007E2927">
              <w:rPr>
                <w:rFonts w:ascii="Arial" w:hAnsi="Arial" w:cs="Arial"/>
                <w:iCs/>
                <w:sz w:val="20"/>
                <w:szCs w:val="20"/>
                <w:lang w:val="pt-BR"/>
              </w:rPr>
              <w:t xml:space="preserve">-Industrialização mecanismos de inclusão e exclusão. </w:t>
            </w:r>
          </w:p>
        </w:tc>
        <w:tc>
          <w:tcPr>
            <w:tcW w:w="851" w:type="dxa"/>
            <w:shd w:val="clear" w:color="auto" w:fill="BFBFBF" w:themeFill="background1" w:themeFillShade="BF"/>
          </w:tcPr>
          <w:p w:rsidR="00C2629A" w:rsidRDefault="00C2629A" w:rsidP="004058AD">
            <w:pPr>
              <w:spacing w:line="360" w:lineRule="auto"/>
              <w:rPr>
                <w:rFonts w:ascii="Arial" w:hAnsi="Arial" w:cs="Arial"/>
                <w:iCs/>
                <w:lang w:val="pt-BR"/>
              </w:rPr>
            </w:pPr>
          </w:p>
          <w:p w:rsidR="00D05B43" w:rsidRPr="00D05B43" w:rsidRDefault="00D05B43" w:rsidP="004058AD">
            <w:pPr>
              <w:spacing w:line="360" w:lineRule="auto"/>
              <w:rPr>
                <w:rFonts w:ascii="Arial" w:hAnsi="Arial" w:cs="Arial"/>
                <w:iCs/>
                <w:lang w:val="pt-BR"/>
              </w:rPr>
            </w:pPr>
            <w:r>
              <w:rPr>
                <w:rFonts w:ascii="Arial" w:hAnsi="Arial" w:cs="Arial"/>
                <w:iCs/>
                <w:lang w:val="pt-BR"/>
              </w:rPr>
              <w:t>I/A</w:t>
            </w:r>
          </w:p>
        </w:tc>
        <w:tc>
          <w:tcPr>
            <w:tcW w:w="850" w:type="dxa"/>
            <w:shd w:val="clear" w:color="auto" w:fill="BFBFBF" w:themeFill="background1" w:themeFillShade="BF"/>
          </w:tcPr>
          <w:p w:rsidR="004E7CF5" w:rsidRPr="00D05B43" w:rsidRDefault="004E7CF5" w:rsidP="00D55F1B">
            <w:pPr>
              <w:jc w:val="center"/>
              <w:rPr>
                <w:rFonts w:ascii="Arial" w:hAnsi="Arial" w:cs="Arial"/>
                <w:lang w:val="pt-BR"/>
              </w:rPr>
            </w:pPr>
          </w:p>
          <w:p w:rsidR="004E7CF5" w:rsidRPr="00D05B43" w:rsidRDefault="004E7CF5" w:rsidP="00D55F1B">
            <w:pPr>
              <w:jc w:val="center"/>
              <w:rPr>
                <w:lang w:val="pt-BR"/>
              </w:rPr>
            </w:pPr>
            <w:r w:rsidRPr="00D05B43">
              <w:rPr>
                <w:rFonts w:ascii="Arial" w:hAnsi="Arial" w:cs="Arial"/>
                <w:lang w:val="pt-BR"/>
              </w:rPr>
              <w:t>I/A</w:t>
            </w:r>
          </w:p>
        </w:tc>
        <w:tc>
          <w:tcPr>
            <w:tcW w:w="709" w:type="dxa"/>
            <w:shd w:val="clear" w:color="auto" w:fill="BFBFBF" w:themeFill="background1" w:themeFillShade="BF"/>
          </w:tcPr>
          <w:p w:rsidR="004E7CF5" w:rsidRPr="00D05B43" w:rsidRDefault="004E7CF5" w:rsidP="00D55F1B">
            <w:pPr>
              <w:jc w:val="center"/>
              <w:rPr>
                <w:rFonts w:ascii="Arial" w:hAnsi="Arial" w:cs="Arial"/>
                <w:lang w:val="pt-BR"/>
              </w:rPr>
            </w:pPr>
          </w:p>
          <w:p w:rsidR="004E7CF5" w:rsidRPr="00D05B43" w:rsidRDefault="004E7CF5" w:rsidP="00D55F1B">
            <w:pPr>
              <w:jc w:val="center"/>
              <w:rPr>
                <w:lang w:val="pt-BR"/>
              </w:rPr>
            </w:pPr>
            <w:r w:rsidRPr="00D05B43">
              <w:rPr>
                <w:rFonts w:ascii="Arial" w:hAnsi="Arial" w:cs="Arial"/>
                <w:lang w:val="pt-BR"/>
              </w:rPr>
              <w:t>I/A/C</w:t>
            </w:r>
          </w:p>
        </w:tc>
        <w:tc>
          <w:tcPr>
            <w:tcW w:w="709" w:type="dxa"/>
            <w:shd w:val="clear" w:color="auto" w:fill="BFBFBF" w:themeFill="background1" w:themeFillShade="BF"/>
          </w:tcPr>
          <w:p w:rsidR="004E7CF5" w:rsidRPr="00D05B43" w:rsidRDefault="004E7CF5" w:rsidP="00D55F1B">
            <w:pPr>
              <w:jc w:val="center"/>
              <w:rPr>
                <w:rFonts w:ascii="Arial" w:hAnsi="Arial" w:cs="Arial"/>
                <w:lang w:val="pt-BR"/>
              </w:rPr>
            </w:pPr>
          </w:p>
          <w:p w:rsidR="004E7CF5" w:rsidRPr="00D05B43" w:rsidRDefault="004E7CF5" w:rsidP="00D55F1B">
            <w:pPr>
              <w:jc w:val="center"/>
              <w:rPr>
                <w:lang w:val="pt-BR"/>
              </w:rPr>
            </w:pPr>
            <w:r w:rsidRPr="00D05B43">
              <w:rPr>
                <w:rFonts w:ascii="Arial" w:hAnsi="Arial" w:cs="Arial"/>
                <w:lang w:val="pt-BR"/>
              </w:rPr>
              <w:t>A/C</w:t>
            </w:r>
          </w:p>
        </w:tc>
      </w:tr>
      <w:tr w:rsidR="004E7CF5" w:rsidRPr="00214B16" w:rsidTr="00646C16">
        <w:tc>
          <w:tcPr>
            <w:tcW w:w="1809" w:type="dxa"/>
            <w:vMerge/>
            <w:shd w:val="clear" w:color="auto" w:fill="BFBFBF" w:themeFill="background1" w:themeFillShade="BF"/>
          </w:tcPr>
          <w:p w:rsidR="004E7CF5" w:rsidRDefault="004E7CF5" w:rsidP="004058AD">
            <w:pPr>
              <w:spacing w:line="360" w:lineRule="auto"/>
              <w:rPr>
                <w:rFonts w:ascii="Arial" w:hAnsi="Arial" w:cs="Arial"/>
                <w:i/>
                <w:iCs/>
                <w:lang w:val="pt-BR"/>
              </w:rPr>
            </w:pPr>
          </w:p>
        </w:tc>
        <w:tc>
          <w:tcPr>
            <w:tcW w:w="2619" w:type="dxa"/>
          </w:tcPr>
          <w:p w:rsidR="004E7CF5" w:rsidRPr="007E2927" w:rsidRDefault="004E7CF5" w:rsidP="009A58ED">
            <w:pPr>
              <w:jc w:val="both"/>
              <w:rPr>
                <w:rFonts w:ascii="Arial" w:hAnsi="Arial" w:cs="Arial"/>
                <w:i/>
                <w:iCs/>
                <w:sz w:val="20"/>
                <w:szCs w:val="20"/>
                <w:lang w:val="pt-BR"/>
              </w:rPr>
            </w:pPr>
            <w:r w:rsidRPr="007E2927">
              <w:rPr>
                <w:rFonts w:ascii="Arial" w:hAnsi="Arial" w:cs="Arial"/>
                <w:sz w:val="20"/>
                <w:szCs w:val="20"/>
                <w:lang w:val="pt-BR"/>
              </w:rPr>
              <w:t>18.2. Identificar e analisar os fatores geoestratégicos que vêm determinando os espaços inteligentes da indústria de alta tecnologia e suas novas exigências socioculturais.</w:t>
            </w:r>
          </w:p>
        </w:tc>
        <w:tc>
          <w:tcPr>
            <w:tcW w:w="4752" w:type="dxa"/>
            <w:vMerge/>
          </w:tcPr>
          <w:p w:rsidR="004E7CF5" w:rsidRPr="00CE7EDA" w:rsidRDefault="004E7CF5" w:rsidP="00FB04D8">
            <w:pPr>
              <w:jc w:val="both"/>
              <w:rPr>
                <w:rFonts w:ascii="Arial" w:hAnsi="Arial" w:cs="Arial"/>
                <w:i/>
                <w:iCs/>
                <w:sz w:val="20"/>
                <w:szCs w:val="20"/>
                <w:lang w:val="pt-BR"/>
              </w:rPr>
            </w:pPr>
          </w:p>
        </w:tc>
        <w:tc>
          <w:tcPr>
            <w:tcW w:w="3402" w:type="dxa"/>
          </w:tcPr>
          <w:p w:rsidR="004E7CF5" w:rsidRPr="007E2927" w:rsidRDefault="004E7CF5" w:rsidP="008C1F94">
            <w:pPr>
              <w:jc w:val="both"/>
              <w:rPr>
                <w:rFonts w:ascii="Arial" w:hAnsi="Arial" w:cs="Arial"/>
                <w:iCs/>
                <w:sz w:val="20"/>
                <w:szCs w:val="20"/>
                <w:lang w:val="pt-BR"/>
              </w:rPr>
            </w:pPr>
            <w:r w:rsidRPr="007E2927">
              <w:rPr>
                <w:rFonts w:ascii="Arial" w:hAnsi="Arial" w:cs="Arial"/>
                <w:iCs/>
                <w:sz w:val="20"/>
                <w:szCs w:val="20"/>
                <w:lang w:val="pt-BR"/>
              </w:rPr>
              <w:t>-Mecanismos de atração de indústrias.</w:t>
            </w:r>
          </w:p>
          <w:p w:rsidR="004E7CF5" w:rsidRPr="007E2927" w:rsidRDefault="004E7CF5" w:rsidP="008C1F94">
            <w:pPr>
              <w:jc w:val="both"/>
              <w:rPr>
                <w:rFonts w:ascii="Arial" w:hAnsi="Arial" w:cs="Arial"/>
                <w:iCs/>
                <w:sz w:val="20"/>
                <w:szCs w:val="20"/>
                <w:lang w:val="pt-BR"/>
              </w:rPr>
            </w:pPr>
            <w:r w:rsidRPr="007E2927">
              <w:rPr>
                <w:rFonts w:ascii="Arial" w:hAnsi="Arial" w:cs="Arial"/>
                <w:iCs/>
                <w:sz w:val="20"/>
                <w:szCs w:val="20"/>
                <w:lang w:val="pt-BR"/>
              </w:rPr>
              <w:t xml:space="preserve">-Transnacionais: matriz e filiais. </w:t>
            </w:r>
          </w:p>
          <w:p w:rsidR="004E7CF5" w:rsidRPr="007E2927" w:rsidRDefault="004E7CF5" w:rsidP="008C1F94">
            <w:pPr>
              <w:jc w:val="both"/>
              <w:rPr>
                <w:rFonts w:ascii="Arial" w:hAnsi="Arial" w:cs="Arial"/>
                <w:iCs/>
                <w:sz w:val="20"/>
                <w:szCs w:val="20"/>
                <w:lang w:val="pt-BR"/>
              </w:rPr>
            </w:pPr>
            <w:r w:rsidRPr="007E2927">
              <w:rPr>
                <w:rFonts w:ascii="Arial" w:hAnsi="Arial" w:cs="Arial"/>
                <w:iCs/>
                <w:sz w:val="20"/>
                <w:szCs w:val="20"/>
                <w:lang w:val="pt-BR"/>
              </w:rPr>
              <w:t>- Just in time.</w:t>
            </w:r>
          </w:p>
          <w:p w:rsidR="004E7CF5" w:rsidRPr="007E2927" w:rsidRDefault="004E7CF5" w:rsidP="008C1F94">
            <w:pPr>
              <w:jc w:val="both"/>
              <w:rPr>
                <w:rFonts w:ascii="Arial" w:hAnsi="Arial" w:cs="Arial"/>
                <w:iCs/>
                <w:sz w:val="20"/>
                <w:szCs w:val="20"/>
                <w:lang w:val="pt-BR"/>
              </w:rPr>
            </w:pPr>
            <w:r w:rsidRPr="007E2927">
              <w:rPr>
                <w:rFonts w:ascii="Arial" w:hAnsi="Arial" w:cs="Arial"/>
                <w:iCs/>
                <w:sz w:val="20"/>
                <w:szCs w:val="20"/>
                <w:lang w:val="pt-BR"/>
              </w:rPr>
              <w:t>-Avanços e tecnológicos e meio ambiente.</w:t>
            </w:r>
          </w:p>
        </w:tc>
        <w:tc>
          <w:tcPr>
            <w:tcW w:w="851" w:type="dxa"/>
            <w:shd w:val="clear" w:color="auto" w:fill="BFBFBF" w:themeFill="background1" w:themeFillShade="BF"/>
          </w:tcPr>
          <w:p w:rsidR="004E7CF5" w:rsidRDefault="004E7CF5" w:rsidP="00C6605A">
            <w:pPr>
              <w:jc w:val="center"/>
              <w:rPr>
                <w:lang w:val="pt-BR"/>
              </w:rPr>
            </w:pPr>
          </w:p>
          <w:p w:rsidR="00D05B43" w:rsidRPr="00D05B43" w:rsidRDefault="00D05B43" w:rsidP="00C6605A">
            <w:pPr>
              <w:jc w:val="center"/>
              <w:rPr>
                <w:rFonts w:ascii="Arial" w:hAnsi="Arial" w:cs="Arial"/>
                <w:lang w:val="pt-BR"/>
              </w:rPr>
            </w:pPr>
            <w:r w:rsidRPr="00D05B43">
              <w:rPr>
                <w:rFonts w:ascii="Arial" w:hAnsi="Arial" w:cs="Arial"/>
                <w:lang w:val="pt-BR"/>
              </w:rPr>
              <w:t>I/A</w:t>
            </w:r>
          </w:p>
        </w:tc>
        <w:tc>
          <w:tcPr>
            <w:tcW w:w="850"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A/C</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A/C</w:t>
            </w:r>
          </w:p>
        </w:tc>
      </w:tr>
      <w:tr w:rsidR="00D05B43" w:rsidRPr="00214B16" w:rsidTr="00646C16">
        <w:tc>
          <w:tcPr>
            <w:tcW w:w="1809" w:type="dxa"/>
            <w:vMerge w:val="restart"/>
            <w:shd w:val="clear" w:color="auto" w:fill="BFBFBF" w:themeFill="background1" w:themeFillShade="BF"/>
          </w:tcPr>
          <w:p w:rsidR="00D05B43" w:rsidRDefault="00D05B43" w:rsidP="009A58ED">
            <w:pPr>
              <w:spacing w:line="360" w:lineRule="auto"/>
              <w:jc w:val="center"/>
              <w:rPr>
                <w:rFonts w:ascii="Arial" w:hAnsi="Arial" w:cs="Arial"/>
                <w:b/>
                <w:lang w:val="pt-BR"/>
              </w:rPr>
            </w:pPr>
          </w:p>
          <w:p w:rsidR="00D05B43" w:rsidRPr="00FB04D8" w:rsidRDefault="00D05B43" w:rsidP="00FC216D">
            <w:pPr>
              <w:jc w:val="center"/>
              <w:rPr>
                <w:rFonts w:ascii="Arial" w:hAnsi="Arial" w:cs="Arial"/>
                <w:b/>
                <w:i/>
                <w:iCs/>
                <w:lang w:val="pt-BR"/>
              </w:rPr>
            </w:pPr>
            <w:r w:rsidRPr="00FC216D">
              <w:rPr>
                <w:rFonts w:ascii="Arial" w:hAnsi="Arial" w:cs="Arial"/>
                <w:b/>
                <w:sz w:val="18"/>
                <w:szCs w:val="18"/>
                <w:lang w:val="pt-BR"/>
              </w:rPr>
              <w:t>19. Cidades sustentáveis</w:t>
            </w:r>
          </w:p>
        </w:tc>
        <w:tc>
          <w:tcPr>
            <w:tcW w:w="2619" w:type="dxa"/>
          </w:tcPr>
          <w:p w:rsidR="00D05B43" w:rsidRDefault="00D05B43" w:rsidP="00FB04D8">
            <w:pPr>
              <w:jc w:val="both"/>
              <w:rPr>
                <w:rFonts w:ascii="Arial" w:hAnsi="Arial" w:cs="Arial"/>
                <w:sz w:val="20"/>
                <w:szCs w:val="20"/>
                <w:lang w:val="pt-BR"/>
              </w:rPr>
            </w:pPr>
          </w:p>
          <w:p w:rsidR="00D05B43" w:rsidRPr="007E2927" w:rsidRDefault="00D05B43" w:rsidP="00FB04D8">
            <w:pPr>
              <w:jc w:val="both"/>
              <w:rPr>
                <w:rFonts w:ascii="Arial" w:hAnsi="Arial" w:cs="Arial"/>
                <w:sz w:val="20"/>
                <w:szCs w:val="20"/>
                <w:lang w:val="pt-BR"/>
              </w:rPr>
            </w:pPr>
            <w:r w:rsidRPr="007E2927">
              <w:rPr>
                <w:rFonts w:ascii="Arial" w:hAnsi="Arial" w:cs="Arial"/>
                <w:sz w:val="20"/>
                <w:szCs w:val="20"/>
                <w:lang w:val="pt-BR"/>
              </w:rPr>
              <w:t>19.1. Explicar o significado do Orçamento</w:t>
            </w:r>
          </w:p>
          <w:p w:rsidR="00D05B43" w:rsidRPr="007E2927" w:rsidRDefault="00D05B43" w:rsidP="00FB04D8">
            <w:pPr>
              <w:jc w:val="both"/>
              <w:rPr>
                <w:rFonts w:ascii="Arial" w:hAnsi="Arial" w:cs="Arial"/>
                <w:sz w:val="20"/>
                <w:szCs w:val="20"/>
                <w:lang w:val="pt-BR"/>
              </w:rPr>
            </w:pPr>
            <w:r w:rsidRPr="007E2927">
              <w:rPr>
                <w:rFonts w:ascii="Arial" w:hAnsi="Arial" w:cs="Arial"/>
                <w:sz w:val="20"/>
                <w:szCs w:val="20"/>
                <w:lang w:val="pt-BR"/>
              </w:rPr>
              <w:t>Participativo, Plano Diretor e o Código de Posturas avaliando as ações de implementação em seu município.</w:t>
            </w:r>
          </w:p>
          <w:p w:rsidR="00D05B43" w:rsidRPr="007E2927" w:rsidRDefault="00D05B43" w:rsidP="00FB04D8">
            <w:pPr>
              <w:jc w:val="both"/>
              <w:rPr>
                <w:rFonts w:ascii="Arial" w:hAnsi="Arial" w:cs="Arial"/>
                <w:i/>
                <w:iCs/>
                <w:sz w:val="20"/>
                <w:szCs w:val="20"/>
                <w:lang w:val="pt-BR"/>
              </w:rPr>
            </w:pPr>
          </w:p>
        </w:tc>
        <w:tc>
          <w:tcPr>
            <w:tcW w:w="4752" w:type="dxa"/>
            <w:vMerge w:val="restart"/>
          </w:tcPr>
          <w:p w:rsidR="00D05B43" w:rsidRDefault="00D05B43" w:rsidP="002E5769">
            <w:pPr>
              <w:jc w:val="both"/>
              <w:rPr>
                <w:rFonts w:ascii="Arial" w:hAnsi="Arial" w:cs="Arial"/>
                <w:sz w:val="20"/>
                <w:szCs w:val="20"/>
                <w:lang w:val="pt-BR"/>
              </w:rPr>
            </w:pPr>
          </w:p>
          <w:p w:rsidR="00D05B43" w:rsidRDefault="00D05B43" w:rsidP="002E5769">
            <w:pPr>
              <w:jc w:val="both"/>
              <w:rPr>
                <w:rFonts w:ascii="Arial" w:hAnsi="Arial" w:cs="Arial"/>
                <w:color w:val="000000" w:themeColor="text1"/>
                <w:sz w:val="20"/>
                <w:szCs w:val="20"/>
                <w:lang w:val="pt-BR" w:eastAsia="pt-BR"/>
              </w:rPr>
            </w:pPr>
            <w:r w:rsidRPr="007E2927">
              <w:rPr>
                <w:rFonts w:ascii="Arial" w:hAnsi="Arial" w:cs="Arial"/>
                <w:sz w:val="20"/>
                <w:szCs w:val="20"/>
                <w:lang w:val="pt-BR"/>
              </w:rPr>
              <w:t xml:space="preserve">O desenvolvimento dessas habilidades possibilita ao aluno </w:t>
            </w:r>
            <w:r w:rsidRPr="007E2927">
              <w:rPr>
                <w:rFonts w:ascii="Arial" w:hAnsi="Arial" w:cs="Arial"/>
                <w:color w:val="000000" w:themeColor="text1"/>
                <w:sz w:val="20"/>
                <w:szCs w:val="20"/>
                <w:lang w:val="pt-BR" w:eastAsia="pt-BR"/>
              </w:rPr>
              <w:t>conhecer o Plano Diretor e o Estatuto da Cidade considerando os instrumentos para o cumprimento da função social da cidade e qualidade de vida, além de propor alternativas possíveis para superar os problemas urbanos e gerar qualidade de vi</w:t>
            </w:r>
            <w:r>
              <w:rPr>
                <w:rFonts w:ascii="Arial" w:hAnsi="Arial" w:cs="Arial"/>
                <w:color w:val="000000" w:themeColor="text1"/>
                <w:sz w:val="20"/>
                <w:szCs w:val="20"/>
                <w:lang w:val="pt-BR" w:eastAsia="pt-BR"/>
              </w:rPr>
              <w:t>da nas cidades.  Para tanto, o p</w:t>
            </w:r>
            <w:r w:rsidRPr="007E2927">
              <w:rPr>
                <w:rFonts w:ascii="Arial" w:hAnsi="Arial" w:cs="Arial"/>
                <w:color w:val="000000" w:themeColor="text1"/>
                <w:sz w:val="20"/>
                <w:szCs w:val="20"/>
                <w:lang w:val="pt-BR" w:eastAsia="pt-BR"/>
              </w:rPr>
              <w:t xml:space="preserve">rofessor deverá propor atividades para que o aluno possa </w:t>
            </w:r>
            <w:r w:rsidRPr="007E2927">
              <w:rPr>
                <w:rFonts w:ascii="Arial" w:hAnsi="Arial" w:cs="Arial"/>
                <w:color w:val="000000" w:themeColor="text1"/>
                <w:sz w:val="20"/>
                <w:szCs w:val="20"/>
                <w:lang w:val="pt-BR"/>
              </w:rPr>
              <w:t>identificar ações da prefeitura no espaço de vivência, b</w:t>
            </w:r>
            <w:r w:rsidRPr="007E2927">
              <w:rPr>
                <w:rFonts w:ascii="Arial" w:hAnsi="Arial" w:cs="Arial"/>
                <w:color w:val="000000" w:themeColor="text1"/>
                <w:sz w:val="20"/>
                <w:szCs w:val="20"/>
                <w:lang w:val="pt-BR" w:eastAsia="pt-BR"/>
              </w:rPr>
              <w:t>uscando o cumprimento dos dispostos estabelecidos pelos documentos para o bom funcionamento dos municípios e os aspectos que caracterizam uma cidade sustentável, bem como, identificar os desafios a serem superados para a construção de cidades sustentáveis.</w:t>
            </w:r>
          </w:p>
          <w:p w:rsidR="00D05B43" w:rsidRDefault="00D05B43" w:rsidP="002E5769">
            <w:pPr>
              <w:jc w:val="both"/>
              <w:rPr>
                <w:rFonts w:ascii="Arial" w:hAnsi="Arial" w:cs="Arial"/>
                <w:color w:val="000000" w:themeColor="text1"/>
                <w:sz w:val="20"/>
                <w:szCs w:val="20"/>
                <w:lang w:val="pt-BR" w:eastAsia="pt-BR"/>
              </w:rPr>
            </w:pPr>
          </w:p>
          <w:p w:rsidR="00D05B43" w:rsidRDefault="00D05B43" w:rsidP="002E5769">
            <w:pPr>
              <w:jc w:val="both"/>
              <w:rPr>
                <w:rFonts w:ascii="Arial" w:hAnsi="Arial" w:cs="Arial"/>
                <w:color w:val="000000" w:themeColor="text1"/>
                <w:sz w:val="20"/>
                <w:szCs w:val="20"/>
                <w:lang w:val="pt-BR" w:eastAsia="pt-BR"/>
              </w:rPr>
            </w:pPr>
          </w:p>
          <w:p w:rsidR="00D05B43" w:rsidRPr="007E2927" w:rsidRDefault="00D05B43" w:rsidP="002E5769">
            <w:pPr>
              <w:jc w:val="both"/>
              <w:rPr>
                <w:rFonts w:ascii="Arial" w:hAnsi="Arial" w:cs="Arial"/>
                <w:i/>
                <w:iCs/>
                <w:sz w:val="20"/>
                <w:szCs w:val="20"/>
                <w:lang w:val="pt-BR"/>
              </w:rPr>
            </w:pPr>
          </w:p>
        </w:tc>
        <w:tc>
          <w:tcPr>
            <w:tcW w:w="3402" w:type="dxa"/>
          </w:tcPr>
          <w:p w:rsidR="00D05B43" w:rsidRPr="007E2927" w:rsidRDefault="00D05B43" w:rsidP="00DC475A">
            <w:pPr>
              <w:jc w:val="both"/>
              <w:rPr>
                <w:rFonts w:ascii="Arial" w:hAnsi="Arial" w:cs="Arial"/>
                <w:iCs/>
                <w:sz w:val="20"/>
                <w:szCs w:val="20"/>
                <w:lang w:val="pt-BR"/>
              </w:rPr>
            </w:pPr>
            <w:r w:rsidRPr="007E2927">
              <w:rPr>
                <w:rFonts w:ascii="Arial" w:hAnsi="Arial" w:cs="Arial"/>
                <w:iCs/>
                <w:sz w:val="20"/>
                <w:szCs w:val="20"/>
                <w:lang w:val="pt-BR"/>
              </w:rPr>
              <w:t>- Urbanização;</w:t>
            </w:r>
          </w:p>
          <w:p w:rsidR="00D05B43" w:rsidRPr="007E2927" w:rsidRDefault="00D05B43" w:rsidP="00DC475A">
            <w:pPr>
              <w:jc w:val="both"/>
              <w:rPr>
                <w:rFonts w:ascii="Arial" w:hAnsi="Arial" w:cs="Arial"/>
                <w:iCs/>
                <w:sz w:val="20"/>
                <w:szCs w:val="20"/>
                <w:lang w:val="pt-BR"/>
              </w:rPr>
            </w:pPr>
            <w:r w:rsidRPr="007E2927">
              <w:rPr>
                <w:rFonts w:ascii="Arial" w:hAnsi="Arial" w:cs="Arial"/>
                <w:iCs/>
                <w:sz w:val="20"/>
                <w:szCs w:val="20"/>
                <w:lang w:val="pt-BR"/>
              </w:rPr>
              <w:t>-Cidades sustentáveis e suas legislações: Plano Diretor, Estatuto da Cidade e Código de Postura.</w:t>
            </w:r>
          </w:p>
        </w:tc>
        <w:tc>
          <w:tcPr>
            <w:tcW w:w="851" w:type="dxa"/>
            <w:shd w:val="clear" w:color="auto" w:fill="BFBFBF" w:themeFill="background1" w:themeFillShade="BF"/>
          </w:tcPr>
          <w:p w:rsidR="00D05B43" w:rsidRPr="00D05B43" w:rsidRDefault="00D05B43" w:rsidP="00C6605A">
            <w:pPr>
              <w:jc w:val="center"/>
              <w:rPr>
                <w:rFonts w:ascii="Arial" w:hAnsi="Arial" w:cs="Arial"/>
                <w:lang w:val="pt-BR"/>
              </w:rPr>
            </w:pPr>
          </w:p>
          <w:p w:rsidR="00D05B43" w:rsidRPr="00D05B43" w:rsidRDefault="00D05B43" w:rsidP="00C6605A">
            <w:pPr>
              <w:jc w:val="center"/>
            </w:pPr>
            <w:r w:rsidRPr="00D05B43">
              <w:rPr>
                <w:rFonts w:ascii="Arial" w:hAnsi="Arial" w:cs="Arial"/>
                <w:lang w:val="pt-BR"/>
              </w:rPr>
              <w:t>I/A</w:t>
            </w:r>
          </w:p>
        </w:tc>
        <w:tc>
          <w:tcPr>
            <w:tcW w:w="850" w:type="dxa"/>
            <w:shd w:val="clear" w:color="auto" w:fill="BFBFBF" w:themeFill="background1" w:themeFillShade="BF"/>
          </w:tcPr>
          <w:p w:rsidR="00D05B43" w:rsidRPr="00D05B43" w:rsidRDefault="00D05B43" w:rsidP="00C6605A">
            <w:pPr>
              <w:jc w:val="center"/>
              <w:rPr>
                <w:rFonts w:ascii="Arial" w:hAnsi="Arial" w:cs="Arial"/>
                <w:lang w:val="pt-BR"/>
              </w:rPr>
            </w:pPr>
          </w:p>
          <w:p w:rsidR="00D05B43" w:rsidRPr="00D05B43" w:rsidRDefault="00D05B43" w:rsidP="00C6605A">
            <w:pPr>
              <w:jc w:val="center"/>
            </w:pPr>
            <w:r>
              <w:rPr>
                <w:rFonts w:ascii="Arial" w:hAnsi="Arial" w:cs="Arial"/>
                <w:lang w:val="pt-BR"/>
              </w:rPr>
              <w:t>I/A</w:t>
            </w:r>
          </w:p>
        </w:tc>
        <w:tc>
          <w:tcPr>
            <w:tcW w:w="709" w:type="dxa"/>
            <w:shd w:val="clear" w:color="auto" w:fill="BFBFBF" w:themeFill="background1" w:themeFillShade="BF"/>
          </w:tcPr>
          <w:p w:rsidR="00D05B43" w:rsidRPr="00D05B43" w:rsidRDefault="00D05B43" w:rsidP="004E5AC1">
            <w:pPr>
              <w:jc w:val="center"/>
              <w:rPr>
                <w:rFonts w:ascii="Arial" w:hAnsi="Arial" w:cs="Arial"/>
                <w:lang w:val="pt-BR"/>
              </w:rPr>
            </w:pPr>
          </w:p>
          <w:p w:rsidR="00D05B43" w:rsidRPr="00D05B43" w:rsidRDefault="00D05B43" w:rsidP="004E5AC1">
            <w:pPr>
              <w:jc w:val="center"/>
            </w:pPr>
            <w:r w:rsidRPr="00D05B43">
              <w:rPr>
                <w:rFonts w:ascii="Arial" w:hAnsi="Arial" w:cs="Arial"/>
                <w:lang w:val="pt-BR"/>
              </w:rPr>
              <w:t>A/C</w:t>
            </w:r>
          </w:p>
        </w:tc>
        <w:tc>
          <w:tcPr>
            <w:tcW w:w="709" w:type="dxa"/>
            <w:shd w:val="clear" w:color="auto" w:fill="BFBFBF" w:themeFill="background1" w:themeFillShade="BF"/>
          </w:tcPr>
          <w:p w:rsidR="00D05B43" w:rsidRPr="00D05B43" w:rsidRDefault="00D05B43" w:rsidP="004E5AC1">
            <w:pPr>
              <w:jc w:val="center"/>
              <w:rPr>
                <w:rFonts w:ascii="Arial" w:hAnsi="Arial" w:cs="Arial"/>
                <w:lang w:val="pt-BR"/>
              </w:rPr>
            </w:pPr>
          </w:p>
          <w:p w:rsidR="00D05B43" w:rsidRPr="00D05B43" w:rsidRDefault="00D05B43" w:rsidP="004E5AC1">
            <w:pPr>
              <w:jc w:val="center"/>
            </w:pPr>
            <w:r w:rsidRPr="00D05B43">
              <w:rPr>
                <w:rFonts w:ascii="Arial" w:hAnsi="Arial" w:cs="Arial"/>
                <w:lang w:val="pt-BR"/>
              </w:rPr>
              <w:t>A/C</w:t>
            </w:r>
          </w:p>
        </w:tc>
      </w:tr>
      <w:tr w:rsidR="00B26DA9" w:rsidRPr="00214B16" w:rsidTr="00646C16">
        <w:tc>
          <w:tcPr>
            <w:tcW w:w="1809" w:type="dxa"/>
            <w:vMerge/>
            <w:shd w:val="clear" w:color="auto" w:fill="BFBFBF" w:themeFill="background1" w:themeFillShade="BF"/>
          </w:tcPr>
          <w:p w:rsidR="00B26DA9" w:rsidRDefault="00B26DA9" w:rsidP="009A58ED">
            <w:pPr>
              <w:spacing w:line="360" w:lineRule="auto"/>
              <w:jc w:val="center"/>
              <w:rPr>
                <w:rFonts w:ascii="Arial" w:hAnsi="Arial" w:cs="Arial"/>
                <w:i/>
                <w:iCs/>
                <w:lang w:val="pt-BR"/>
              </w:rPr>
            </w:pPr>
          </w:p>
        </w:tc>
        <w:tc>
          <w:tcPr>
            <w:tcW w:w="2619" w:type="dxa"/>
          </w:tcPr>
          <w:p w:rsidR="00B26DA9" w:rsidRDefault="00B26DA9" w:rsidP="009A58ED">
            <w:pPr>
              <w:jc w:val="both"/>
              <w:rPr>
                <w:rFonts w:ascii="Arial" w:hAnsi="Arial" w:cs="Arial"/>
                <w:sz w:val="20"/>
                <w:szCs w:val="20"/>
                <w:lang w:val="pt-BR"/>
              </w:rPr>
            </w:pPr>
          </w:p>
          <w:p w:rsidR="00B26DA9" w:rsidRPr="007E2927" w:rsidRDefault="00B26DA9" w:rsidP="009A58ED">
            <w:pPr>
              <w:jc w:val="both"/>
              <w:rPr>
                <w:rFonts w:ascii="Arial" w:hAnsi="Arial" w:cs="Arial"/>
                <w:i/>
                <w:iCs/>
                <w:sz w:val="20"/>
                <w:szCs w:val="20"/>
                <w:lang w:val="pt-BR"/>
              </w:rPr>
            </w:pPr>
            <w:r w:rsidRPr="007E2927">
              <w:rPr>
                <w:rFonts w:ascii="Arial" w:hAnsi="Arial" w:cs="Arial"/>
                <w:sz w:val="20"/>
                <w:szCs w:val="20"/>
                <w:lang w:val="pt-BR"/>
              </w:rPr>
              <w:t>19.2. Identificar e explicar os desafios a serem superados no caminho construtivo de cidades sustentáveis.</w:t>
            </w:r>
            <w:r w:rsidRPr="007E2927">
              <w:rPr>
                <w:rFonts w:ascii="Arial" w:hAnsi="Arial" w:cs="Arial"/>
                <w:i/>
                <w:iCs/>
                <w:sz w:val="20"/>
                <w:szCs w:val="20"/>
                <w:lang w:val="pt-BR"/>
              </w:rPr>
              <w:t xml:space="preserve"> </w:t>
            </w:r>
          </w:p>
          <w:p w:rsidR="00B26DA9" w:rsidRPr="007E2927" w:rsidRDefault="00B26DA9" w:rsidP="004058AD">
            <w:pPr>
              <w:spacing w:line="360" w:lineRule="auto"/>
              <w:rPr>
                <w:rFonts w:ascii="Arial" w:hAnsi="Arial" w:cs="Arial"/>
                <w:i/>
                <w:iCs/>
                <w:sz w:val="20"/>
                <w:szCs w:val="20"/>
                <w:lang w:val="pt-BR"/>
              </w:rPr>
            </w:pPr>
          </w:p>
        </w:tc>
        <w:tc>
          <w:tcPr>
            <w:tcW w:w="4752" w:type="dxa"/>
            <w:vMerge/>
          </w:tcPr>
          <w:p w:rsidR="00B26DA9" w:rsidRPr="007E2927" w:rsidRDefault="00B26DA9" w:rsidP="009A58ED">
            <w:pPr>
              <w:jc w:val="both"/>
              <w:rPr>
                <w:rFonts w:ascii="Arial" w:hAnsi="Arial" w:cs="Arial"/>
                <w:i/>
                <w:iCs/>
                <w:sz w:val="20"/>
                <w:szCs w:val="20"/>
                <w:lang w:val="pt-BR"/>
              </w:rPr>
            </w:pPr>
          </w:p>
        </w:tc>
        <w:tc>
          <w:tcPr>
            <w:tcW w:w="3402" w:type="dxa"/>
          </w:tcPr>
          <w:p w:rsidR="00B26DA9" w:rsidRPr="007E2927" w:rsidRDefault="00B26DA9" w:rsidP="00DC475A">
            <w:pPr>
              <w:jc w:val="both"/>
              <w:rPr>
                <w:rFonts w:ascii="Arial" w:hAnsi="Arial" w:cs="Arial"/>
                <w:iCs/>
                <w:sz w:val="20"/>
                <w:szCs w:val="20"/>
                <w:lang w:val="pt-BR"/>
              </w:rPr>
            </w:pPr>
            <w:r w:rsidRPr="007E2927">
              <w:rPr>
                <w:rFonts w:ascii="Arial" w:hAnsi="Arial" w:cs="Arial"/>
                <w:iCs/>
                <w:sz w:val="20"/>
                <w:szCs w:val="20"/>
                <w:lang w:val="pt-BR"/>
              </w:rPr>
              <w:t>- Principais problemas dos centros urbanos.</w:t>
            </w:r>
          </w:p>
          <w:p w:rsidR="00B26DA9" w:rsidRPr="007E2927" w:rsidRDefault="00B26DA9" w:rsidP="00DC475A">
            <w:pPr>
              <w:jc w:val="both"/>
              <w:rPr>
                <w:rFonts w:ascii="Arial" w:hAnsi="Arial" w:cs="Arial"/>
                <w:i/>
                <w:iCs/>
                <w:sz w:val="20"/>
                <w:szCs w:val="20"/>
                <w:lang w:val="pt-BR"/>
              </w:rPr>
            </w:pPr>
            <w:r w:rsidRPr="007E2927">
              <w:rPr>
                <w:rFonts w:ascii="Arial" w:hAnsi="Arial" w:cs="Arial"/>
                <w:iCs/>
                <w:sz w:val="20"/>
                <w:szCs w:val="20"/>
                <w:lang w:val="pt-BR"/>
              </w:rPr>
              <w:t>- Soluções para os problemas das cidades: educação básica, ambiental e patrimonial, gestão do uso do solo, mobilização social, geração de trabalho e renda, erradicação da fome e exclusão.</w:t>
            </w:r>
          </w:p>
        </w:tc>
        <w:tc>
          <w:tcPr>
            <w:tcW w:w="851" w:type="dxa"/>
            <w:shd w:val="clear" w:color="auto" w:fill="BFBFBF" w:themeFill="background1" w:themeFillShade="BF"/>
          </w:tcPr>
          <w:p w:rsidR="00B26DA9" w:rsidRPr="00D05B43" w:rsidRDefault="00B26DA9" w:rsidP="00C6605A">
            <w:pPr>
              <w:jc w:val="center"/>
              <w:rPr>
                <w:rFonts w:ascii="Arial" w:hAnsi="Arial" w:cs="Arial"/>
                <w:lang w:val="pt-BR"/>
              </w:rPr>
            </w:pPr>
          </w:p>
          <w:p w:rsidR="00B26DA9" w:rsidRPr="00D05B43" w:rsidRDefault="00B26DA9" w:rsidP="00C6605A">
            <w:pPr>
              <w:jc w:val="center"/>
            </w:pPr>
            <w:r w:rsidRPr="00D05B43">
              <w:rPr>
                <w:rFonts w:ascii="Arial" w:hAnsi="Arial" w:cs="Arial"/>
                <w:lang w:val="pt-BR"/>
              </w:rPr>
              <w:t>I/A</w:t>
            </w:r>
          </w:p>
        </w:tc>
        <w:tc>
          <w:tcPr>
            <w:tcW w:w="850" w:type="dxa"/>
            <w:shd w:val="clear" w:color="auto" w:fill="BFBFBF" w:themeFill="background1" w:themeFillShade="BF"/>
          </w:tcPr>
          <w:p w:rsidR="00B26DA9" w:rsidRPr="00D05B43" w:rsidRDefault="00B26DA9" w:rsidP="00C6605A">
            <w:pPr>
              <w:jc w:val="center"/>
              <w:rPr>
                <w:rFonts w:ascii="Arial" w:hAnsi="Arial" w:cs="Arial"/>
                <w:lang w:val="pt-BR"/>
              </w:rPr>
            </w:pPr>
          </w:p>
          <w:p w:rsidR="00B26DA9" w:rsidRPr="00D05B43" w:rsidRDefault="00B26DA9" w:rsidP="00C6605A">
            <w:pPr>
              <w:jc w:val="center"/>
            </w:pPr>
            <w:r>
              <w:rPr>
                <w:rFonts w:ascii="Arial" w:hAnsi="Arial" w:cs="Arial"/>
                <w:lang w:val="pt-BR"/>
              </w:rPr>
              <w:t>I/A</w:t>
            </w:r>
          </w:p>
        </w:tc>
        <w:tc>
          <w:tcPr>
            <w:tcW w:w="709" w:type="dxa"/>
            <w:shd w:val="clear" w:color="auto" w:fill="BFBFBF" w:themeFill="background1" w:themeFillShade="BF"/>
          </w:tcPr>
          <w:p w:rsidR="00B26DA9" w:rsidRPr="00D05B43" w:rsidRDefault="00B26DA9" w:rsidP="004E5AC1">
            <w:pPr>
              <w:jc w:val="center"/>
              <w:rPr>
                <w:rFonts w:ascii="Arial" w:hAnsi="Arial" w:cs="Arial"/>
                <w:lang w:val="pt-BR"/>
              </w:rPr>
            </w:pPr>
          </w:p>
          <w:p w:rsidR="00B26DA9" w:rsidRPr="00D05B43" w:rsidRDefault="00B26DA9" w:rsidP="004E5AC1">
            <w:pPr>
              <w:jc w:val="center"/>
            </w:pPr>
            <w:r w:rsidRPr="00D05B43">
              <w:rPr>
                <w:rFonts w:ascii="Arial" w:hAnsi="Arial" w:cs="Arial"/>
                <w:lang w:val="pt-BR"/>
              </w:rPr>
              <w:t>A/C</w:t>
            </w:r>
          </w:p>
        </w:tc>
        <w:tc>
          <w:tcPr>
            <w:tcW w:w="709" w:type="dxa"/>
            <w:shd w:val="clear" w:color="auto" w:fill="BFBFBF" w:themeFill="background1" w:themeFillShade="BF"/>
          </w:tcPr>
          <w:p w:rsidR="00B26DA9" w:rsidRPr="00D05B43" w:rsidRDefault="00B26DA9" w:rsidP="004E5AC1">
            <w:pPr>
              <w:jc w:val="center"/>
              <w:rPr>
                <w:rFonts w:ascii="Arial" w:hAnsi="Arial" w:cs="Arial"/>
                <w:lang w:val="pt-BR"/>
              </w:rPr>
            </w:pPr>
          </w:p>
          <w:p w:rsidR="00B26DA9" w:rsidRPr="00D05B43" w:rsidRDefault="00B26DA9" w:rsidP="004E5AC1">
            <w:pPr>
              <w:jc w:val="center"/>
            </w:pPr>
            <w:r w:rsidRPr="00D05B43">
              <w:rPr>
                <w:rFonts w:ascii="Arial" w:hAnsi="Arial" w:cs="Arial"/>
                <w:lang w:val="pt-BR"/>
              </w:rPr>
              <w:t>A/C</w:t>
            </w:r>
          </w:p>
        </w:tc>
      </w:tr>
      <w:tr w:rsidR="004E7CF5" w:rsidRPr="00214B16" w:rsidTr="00646C16">
        <w:tc>
          <w:tcPr>
            <w:tcW w:w="1809" w:type="dxa"/>
            <w:vMerge w:val="restart"/>
            <w:shd w:val="clear" w:color="auto" w:fill="BFBFBF" w:themeFill="background1" w:themeFillShade="BF"/>
          </w:tcPr>
          <w:p w:rsidR="004E7CF5" w:rsidRDefault="004E7CF5" w:rsidP="009A58ED">
            <w:pPr>
              <w:spacing w:line="360" w:lineRule="auto"/>
              <w:jc w:val="center"/>
              <w:rPr>
                <w:rFonts w:ascii="Arial" w:hAnsi="Arial" w:cs="Arial"/>
                <w:b/>
                <w:lang w:val="pt-BR"/>
              </w:rPr>
            </w:pPr>
          </w:p>
          <w:p w:rsidR="004E7CF5" w:rsidRPr="00FC216D" w:rsidRDefault="004E7CF5" w:rsidP="00FC216D">
            <w:pPr>
              <w:jc w:val="center"/>
              <w:rPr>
                <w:rFonts w:ascii="Arial" w:hAnsi="Arial" w:cs="Arial"/>
                <w:b/>
                <w:sz w:val="18"/>
                <w:szCs w:val="18"/>
                <w:lang w:val="pt-BR"/>
              </w:rPr>
            </w:pPr>
            <w:r w:rsidRPr="00FC216D">
              <w:rPr>
                <w:rFonts w:ascii="Arial" w:hAnsi="Arial" w:cs="Arial"/>
                <w:b/>
                <w:sz w:val="18"/>
                <w:szCs w:val="18"/>
                <w:lang w:val="pt-BR"/>
              </w:rPr>
              <w:t>20. Agenda 21</w:t>
            </w:r>
          </w:p>
          <w:p w:rsidR="004E7CF5" w:rsidRDefault="004E7CF5" w:rsidP="004058AD">
            <w:pPr>
              <w:spacing w:line="360" w:lineRule="auto"/>
              <w:rPr>
                <w:rFonts w:ascii="Arial" w:hAnsi="Arial" w:cs="Arial"/>
                <w:i/>
                <w:iCs/>
                <w:lang w:val="pt-BR"/>
              </w:rPr>
            </w:pPr>
          </w:p>
        </w:tc>
        <w:tc>
          <w:tcPr>
            <w:tcW w:w="2619" w:type="dxa"/>
          </w:tcPr>
          <w:p w:rsidR="004E7CF5" w:rsidRDefault="004E7CF5" w:rsidP="009A58ED">
            <w:pPr>
              <w:jc w:val="both"/>
              <w:rPr>
                <w:rFonts w:ascii="Arial" w:hAnsi="Arial" w:cs="Arial"/>
                <w:sz w:val="20"/>
                <w:szCs w:val="20"/>
                <w:lang w:val="pt-BR"/>
              </w:rPr>
            </w:pPr>
          </w:p>
          <w:p w:rsidR="004E7CF5" w:rsidRPr="007E2927" w:rsidRDefault="004E7CF5" w:rsidP="009A58ED">
            <w:pPr>
              <w:jc w:val="both"/>
              <w:rPr>
                <w:rFonts w:ascii="Arial" w:hAnsi="Arial" w:cs="Arial"/>
                <w:i/>
                <w:iCs/>
                <w:sz w:val="20"/>
                <w:szCs w:val="20"/>
                <w:lang w:val="pt-BR"/>
              </w:rPr>
            </w:pPr>
            <w:r w:rsidRPr="007E2927">
              <w:rPr>
                <w:rFonts w:ascii="Arial" w:hAnsi="Arial" w:cs="Arial"/>
                <w:sz w:val="20"/>
                <w:szCs w:val="20"/>
                <w:lang w:val="pt-BR"/>
              </w:rPr>
              <w:t>20.1. Conhecer na Agenda XXI, a importância de suas diretrizes, na construção de sociedades sustentáveis.</w:t>
            </w:r>
          </w:p>
        </w:tc>
        <w:tc>
          <w:tcPr>
            <w:tcW w:w="4752" w:type="dxa"/>
            <w:vMerge w:val="restart"/>
          </w:tcPr>
          <w:p w:rsidR="004E7CF5" w:rsidRDefault="004E7CF5" w:rsidP="007E2927">
            <w:pPr>
              <w:jc w:val="both"/>
              <w:rPr>
                <w:rFonts w:ascii="Arial" w:hAnsi="Arial" w:cs="Arial"/>
                <w:sz w:val="20"/>
                <w:szCs w:val="20"/>
                <w:lang w:val="pt-BR"/>
              </w:rPr>
            </w:pPr>
          </w:p>
          <w:p w:rsidR="004E7CF5" w:rsidRDefault="004E7CF5" w:rsidP="007E2927">
            <w:pPr>
              <w:jc w:val="both"/>
              <w:rPr>
                <w:rFonts w:ascii="Arial" w:hAnsi="Arial" w:cs="Arial"/>
                <w:color w:val="000000" w:themeColor="text1"/>
                <w:sz w:val="20"/>
                <w:szCs w:val="20"/>
                <w:lang w:val="pt-BR" w:eastAsia="pt-BR"/>
              </w:rPr>
            </w:pPr>
            <w:r w:rsidRPr="007E2927">
              <w:rPr>
                <w:rFonts w:ascii="Arial" w:hAnsi="Arial" w:cs="Arial"/>
                <w:sz w:val="20"/>
                <w:szCs w:val="20"/>
                <w:lang w:val="pt-BR"/>
              </w:rPr>
              <w:t xml:space="preserve">O desenvolvimento dessas habilidades possibilita ao aluno </w:t>
            </w:r>
            <w:r w:rsidRPr="007E2927">
              <w:rPr>
                <w:rFonts w:ascii="Arial" w:hAnsi="Arial" w:cs="Arial"/>
                <w:color w:val="000000" w:themeColor="text1"/>
                <w:sz w:val="20"/>
                <w:szCs w:val="20"/>
                <w:lang w:val="pt-BR" w:eastAsia="pt-BR"/>
              </w:rPr>
              <w:t xml:space="preserve">conhecer a Agenda 21, identificando os mecanismos de proteção ambiental associados às ações humanas para minimizar os impactos do planeta, além de valorizar o patrimônio humano artístico e natural do território brasileiro e a implementação do desenvolvimento sustentável, além de avaliar as políticas públicas nacionais de combate à pobreza e busca do desenvolvimento sustentável sob a ótica das recomendações. Para tanto, o professor deverá desenvolver atividades que proporciona análise das políticas nacionais relacionadas à pirataria e a biodiversidade além das ações relativas ao clima, ao desmatamento, a </w:t>
            </w:r>
            <w:r w:rsidRPr="007E2927">
              <w:rPr>
                <w:rFonts w:ascii="Arial" w:hAnsi="Arial" w:cs="Arial"/>
                <w:color w:val="000000" w:themeColor="text1"/>
                <w:sz w:val="20"/>
                <w:szCs w:val="20"/>
                <w:lang w:val="pt-BR" w:eastAsia="pt-BR"/>
              </w:rPr>
              <w:lastRenderedPageBreak/>
              <w:t>preservação dos povos da Amazônia.</w:t>
            </w:r>
          </w:p>
          <w:p w:rsidR="004E7CF5" w:rsidRDefault="004E7CF5" w:rsidP="007E2927">
            <w:pPr>
              <w:jc w:val="both"/>
              <w:rPr>
                <w:rFonts w:ascii="Arial" w:hAnsi="Arial" w:cs="Arial"/>
                <w:color w:val="000000" w:themeColor="text1"/>
                <w:sz w:val="20"/>
                <w:szCs w:val="20"/>
                <w:lang w:val="pt-BR" w:eastAsia="pt-BR"/>
              </w:rPr>
            </w:pPr>
          </w:p>
          <w:p w:rsidR="004E7CF5" w:rsidRDefault="004E7CF5" w:rsidP="007E2927">
            <w:pPr>
              <w:jc w:val="both"/>
              <w:rPr>
                <w:rFonts w:ascii="Arial" w:hAnsi="Arial" w:cs="Arial"/>
                <w:color w:val="000000" w:themeColor="text1"/>
                <w:sz w:val="20"/>
                <w:szCs w:val="20"/>
                <w:lang w:val="pt-BR" w:eastAsia="pt-BR"/>
              </w:rPr>
            </w:pPr>
          </w:p>
          <w:p w:rsidR="004E7CF5" w:rsidRDefault="004E7CF5" w:rsidP="007E2927">
            <w:pPr>
              <w:jc w:val="both"/>
              <w:rPr>
                <w:rFonts w:ascii="Arial" w:hAnsi="Arial" w:cs="Arial"/>
                <w:color w:val="000000" w:themeColor="text1"/>
                <w:sz w:val="20"/>
                <w:szCs w:val="20"/>
                <w:lang w:val="pt-BR" w:eastAsia="pt-BR"/>
              </w:rPr>
            </w:pPr>
          </w:p>
          <w:p w:rsidR="004E7CF5" w:rsidRDefault="004E7CF5" w:rsidP="007E2927">
            <w:pPr>
              <w:jc w:val="both"/>
              <w:rPr>
                <w:rFonts w:ascii="Arial" w:hAnsi="Arial" w:cs="Arial"/>
                <w:color w:val="000000" w:themeColor="text1"/>
                <w:sz w:val="20"/>
                <w:szCs w:val="20"/>
                <w:lang w:val="pt-BR" w:eastAsia="pt-BR"/>
              </w:rPr>
            </w:pPr>
          </w:p>
          <w:p w:rsidR="004E7CF5" w:rsidRDefault="004E7CF5" w:rsidP="007E2927">
            <w:pPr>
              <w:jc w:val="both"/>
              <w:rPr>
                <w:rFonts w:ascii="Arial" w:hAnsi="Arial" w:cs="Arial"/>
                <w:color w:val="000000" w:themeColor="text1"/>
                <w:sz w:val="20"/>
                <w:szCs w:val="20"/>
                <w:lang w:val="pt-BR" w:eastAsia="pt-BR"/>
              </w:rPr>
            </w:pPr>
          </w:p>
          <w:p w:rsidR="004E7CF5" w:rsidRPr="007E2927" w:rsidRDefault="004E7CF5" w:rsidP="007E2927">
            <w:pPr>
              <w:jc w:val="both"/>
              <w:rPr>
                <w:rFonts w:ascii="Arial" w:hAnsi="Arial" w:cs="Arial"/>
                <w:i/>
                <w:iCs/>
                <w:sz w:val="20"/>
                <w:szCs w:val="20"/>
                <w:lang w:val="pt-BR"/>
              </w:rPr>
            </w:pPr>
          </w:p>
        </w:tc>
        <w:tc>
          <w:tcPr>
            <w:tcW w:w="3402" w:type="dxa"/>
          </w:tcPr>
          <w:p w:rsidR="004E7CF5" w:rsidRPr="007E2927" w:rsidRDefault="004E7CF5" w:rsidP="00D81AD6">
            <w:pPr>
              <w:jc w:val="both"/>
              <w:rPr>
                <w:rFonts w:ascii="Arial" w:hAnsi="Arial" w:cs="Arial"/>
                <w:sz w:val="20"/>
                <w:szCs w:val="20"/>
                <w:lang w:val="pt-BR"/>
              </w:rPr>
            </w:pPr>
            <w:r w:rsidRPr="007E2927">
              <w:rPr>
                <w:rFonts w:ascii="Arial" w:hAnsi="Arial" w:cs="Arial"/>
                <w:sz w:val="20"/>
                <w:szCs w:val="20"/>
                <w:lang w:val="pt-BR"/>
              </w:rPr>
              <w:lastRenderedPageBreak/>
              <w:t>- ECO 92 – criação da Agenda 21;</w:t>
            </w:r>
          </w:p>
          <w:p w:rsidR="004E7CF5" w:rsidRPr="007E2927" w:rsidRDefault="004E7CF5" w:rsidP="00D81AD6">
            <w:pPr>
              <w:jc w:val="both"/>
              <w:rPr>
                <w:rFonts w:ascii="Arial" w:hAnsi="Arial" w:cs="Arial"/>
                <w:sz w:val="20"/>
                <w:szCs w:val="20"/>
                <w:lang w:val="pt-BR"/>
              </w:rPr>
            </w:pPr>
            <w:r w:rsidRPr="007E2927">
              <w:rPr>
                <w:rFonts w:ascii="Arial" w:hAnsi="Arial" w:cs="Arial"/>
                <w:sz w:val="20"/>
                <w:szCs w:val="20"/>
                <w:lang w:val="pt-BR"/>
              </w:rPr>
              <w:t>- Agenda verde, marrom e azul.</w:t>
            </w:r>
          </w:p>
          <w:p w:rsidR="004E7CF5" w:rsidRPr="007E2927" w:rsidRDefault="004E7CF5" w:rsidP="00D81AD6">
            <w:pPr>
              <w:jc w:val="both"/>
              <w:rPr>
                <w:rFonts w:ascii="Arial" w:hAnsi="Arial" w:cs="Arial"/>
                <w:i/>
                <w:iCs/>
                <w:sz w:val="20"/>
                <w:szCs w:val="20"/>
                <w:lang w:val="pt-BR"/>
              </w:rPr>
            </w:pPr>
            <w:r w:rsidRPr="007E2927">
              <w:rPr>
                <w:rFonts w:ascii="Arial" w:hAnsi="Arial" w:cs="Arial"/>
                <w:sz w:val="20"/>
                <w:szCs w:val="20"/>
                <w:lang w:val="pt-BR"/>
              </w:rPr>
              <w:t>- Principais temas da Agenda: Cidades Sustentáveis, Agricultura sustentável, infra-estrutura e integração regional, gestão de recursos naturais, redução das desigualdades sociais, desenvolvimento científico e tecnológico.</w:t>
            </w:r>
          </w:p>
        </w:tc>
        <w:tc>
          <w:tcPr>
            <w:tcW w:w="851"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I/A</w:t>
            </w:r>
          </w:p>
        </w:tc>
        <w:tc>
          <w:tcPr>
            <w:tcW w:w="850"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56E37">
            <w:pPr>
              <w:jc w:val="center"/>
            </w:pPr>
            <w:r w:rsidRPr="00D05B43">
              <w:rPr>
                <w:rFonts w:ascii="Arial" w:hAnsi="Arial" w:cs="Arial"/>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56E37">
            <w:pPr>
              <w:jc w:val="center"/>
            </w:pPr>
            <w:r w:rsidRPr="00D05B43">
              <w:rPr>
                <w:rFonts w:ascii="Arial" w:hAnsi="Arial" w:cs="Arial"/>
                <w:lang w:val="pt-BR"/>
              </w:rPr>
              <w:t>A</w:t>
            </w:r>
            <w:r w:rsidR="00B26DA9">
              <w:rPr>
                <w:rFonts w:ascii="Arial" w:hAnsi="Arial" w:cs="Arial"/>
                <w:lang w:val="pt-BR"/>
              </w:rPr>
              <w:t>/C</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A/C</w:t>
            </w:r>
          </w:p>
        </w:tc>
      </w:tr>
      <w:tr w:rsidR="00B26DA9" w:rsidRPr="00214B16" w:rsidTr="00646C16">
        <w:tc>
          <w:tcPr>
            <w:tcW w:w="1809" w:type="dxa"/>
            <w:vMerge/>
            <w:shd w:val="clear" w:color="auto" w:fill="BFBFBF" w:themeFill="background1" w:themeFillShade="BF"/>
          </w:tcPr>
          <w:p w:rsidR="00B26DA9" w:rsidRDefault="00B26DA9" w:rsidP="004058AD">
            <w:pPr>
              <w:spacing w:line="360" w:lineRule="auto"/>
              <w:rPr>
                <w:rFonts w:ascii="Arial" w:hAnsi="Arial" w:cs="Arial"/>
                <w:i/>
                <w:iCs/>
                <w:lang w:val="pt-BR"/>
              </w:rPr>
            </w:pPr>
          </w:p>
        </w:tc>
        <w:tc>
          <w:tcPr>
            <w:tcW w:w="2619" w:type="dxa"/>
          </w:tcPr>
          <w:p w:rsidR="00B26DA9" w:rsidRDefault="00B26DA9" w:rsidP="009A58ED">
            <w:pPr>
              <w:jc w:val="both"/>
              <w:rPr>
                <w:rFonts w:ascii="Arial" w:hAnsi="Arial" w:cs="Arial"/>
                <w:sz w:val="20"/>
                <w:szCs w:val="20"/>
                <w:lang w:val="pt-BR"/>
              </w:rPr>
            </w:pPr>
          </w:p>
          <w:p w:rsidR="00B26DA9" w:rsidRPr="007E2927" w:rsidRDefault="00B26DA9" w:rsidP="009A58ED">
            <w:pPr>
              <w:jc w:val="both"/>
              <w:rPr>
                <w:rFonts w:ascii="Arial" w:hAnsi="Arial" w:cs="Arial"/>
                <w:sz w:val="20"/>
                <w:szCs w:val="20"/>
                <w:lang w:val="pt-BR"/>
              </w:rPr>
            </w:pPr>
            <w:r w:rsidRPr="007E2927">
              <w:rPr>
                <w:rFonts w:ascii="Arial" w:hAnsi="Arial" w:cs="Arial"/>
                <w:sz w:val="20"/>
                <w:szCs w:val="20"/>
                <w:lang w:val="pt-BR"/>
              </w:rPr>
              <w:t>20.2. Analisar as políticas públicas que compõem o Programa Nacional da Biodiversidade.</w:t>
            </w:r>
          </w:p>
          <w:p w:rsidR="00B26DA9" w:rsidRPr="007E2927" w:rsidRDefault="00B26DA9" w:rsidP="009A58ED">
            <w:pPr>
              <w:rPr>
                <w:rFonts w:ascii="Arial" w:hAnsi="Arial" w:cs="Arial"/>
                <w:i/>
                <w:iCs/>
                <w:sz w:val="20"/>
                <w:szCs w:val="20"/>
                <w:lang w:val="pt-BR"/>
              </w:rPr>
            </w:pPr>
          </w:p>
        </w:tc>
        <w:tc>
          <w:tcPr>
            <w:tcW w:w="4752" w:type="dxa"/>
            <w:vMerge/>
          </w:tcPr>
          <w:p w:rsidR="00B26DA9" w:rsidRPr="007E2927" w:rsidRDefault="00B26DA9" w:rsidP="009A58ED">
            <w:pPr>
              <w:jc w:val="both"/>
              <w:rPr>
                <w:rFonts w:ascii="Arial" w:hAnsi="Arial" w:cs="Arial"/>
                <w:i/>
                <w:iCs/>
                <w:sz w:val="20"/>
                <w:szCs w:val="20"/>
                <w:lang w:val="pt-BR"/>
              </w:rPr>
            </w:pPr>
          </w:p>
        </w:tc>
        <w:tc>
          <w:tcPr>
            <w:tcW w:w="3402" w:type="dxa"/>
          </w:tcPr>
          <w:p w:rsidR="00B26DA9" w:rsidRPr="007E2927" w:rsidRDefault="00B26DA9" w:rsidP="00065EBD">
            <w:pPr>
              <w:jc w:val="both"/>
              <w:rPr>
                <w:rFonts w:ascii="Arial" w:hAnsi="Arial" w:cs="Arial"/>
                <w:iCs/>
                <w:sz w:val="20"/>
                <w:szCs w:val="20"/>
                <w:lang w:val="pt-BR"/>
              </w:rPr>
            </w:pPr>
            <w:r w:rsidRPr="007E2927">
              <w:rPr>
                <w:rFonts w:ascii="Arial" w:hAnsi="Arial" w:cs="Arial"/>
                <w:iCs/>
                <w:sz w:val="20"/>
                <w:szCs w:val="20"/>
                <w:lang w:val="pt-BR"/>
              </w:rPr>
              <w:t>- Programa Nacional de biodiversidade.</w:t>
            </w:r>
          </w:p>
          <w:p w:rsidR="00B26DA9" w:rsidRPr="007E2927" w:rsidRDefault="00B26DA9" w:rsidP="00065EBD">
            <w:pPr>
              <w:jc w:val="both"/>
              <w:rPr>
                <w:rFonts w:ascii="Arial" w:hAnsi="Arial" w:cs="Arial"/>
                <w:iCs/>
                <w:sz w:val="20"/>
                <w:szCs w:val="20"/>
                <w:lang w:val="pt-BR"/>
              </w:rPr>
            </w:pPr>
            <w:r w:rsidRPr="007E2927">
              <w:rPr>
                <w:rFonts w:ascii="Arial" w:hAnsi="Arial" w:cs="Arial"/>
                <w:iCs/>
                <w:sz w:val="20"/>
                <w:szCs w:val="20"/>
                <w:lang w:val="pt-BR"/>
              </w:rPr>
              <w:t>- Biopirataria;</w:t>
            </w:r>
          </w:p>
          <w:p w:rsidR="00B26DA9" w:rsidRPr="007E2927" w:rsidRDefault="00B26DA9" w:rsidP="00065EBD">
            <w:pPr>
              <w:jc w:val="both"/>
              <w:rPr>
                <w:rFonts w:ascii="Arial" w:hAnsi="Arial" w:cs="Arial"/>
                <w:iCs/>
                <w:sz w:val="20"/>
                <w:szCs w:val="20"/>
                <w:lang w:val="pt-BR"/>
              </w:rPr>
            </w:pPr>
            <w:r w:rsidRPr="007E2927">
              <w:rPr>
                <w:rFonts w:ascii="Arial" w:hAnsi="Arial" w:cs="Arial"/>
                <w:iCs/>
                <w:sz w:val="20"/>
                <w:szCs w:val="20"/>
                <w:lang w:val="pt-BR"/>
              </w:rPr>
              <w:t>- Biodiversidade.</w:t>
            </w:r>
          </w:p>
          <w:p w:rsidR="00B26DA9" w:rsidRPr="007E2927" w:rsidRDefault="00B26DA9" w:rsidP="00065EBD">
            <w:pPr>
              <w:jc w:val="both"/>
              <w:rPr>
                <w:rFonts w:ascii="Arial" w:hAnsi="Arial" w:cs="Arial"/>
                <w:iCs/>
                <w:sz w:val="20"/>
                <w:szCs w:val="20"/>
                <w:lang w:val="pt-BR"/>
              </w:rPr>
            </w:pPr>
            <w:r w:rsidRPr="007E2927">
              <w:rPr>
                <w:rFonts w:ascii="Arial" w:hAnsi="Arial" w:cs="Arial"/>
                <w:iCs/>
                <w:sz w:val="20"/>
                <w:szCs w:val="20"/>
                <w:lang w:val="pt-BR"/>
              </w:rPr>
              <w:t xml:space="preserve">- Ações previstas para o </w:t>
            </w:r>
            <w:r w:rsidRPr="007E2927">
              <w:rPr>
                <w:rFonts w:ascii="Arial" w:hAnsi="Arial" w:cs="Arial"/>
                <w:iCs/>
                <w:sz w:val="20"/>
                <w:szCs w:val="20"/>
                <w:lang w:val="pt-BR"/>
              </w:rPr>
              <w:lastRenderedPageBreak/>
              <w:t xml:space="preserve">desmatamento, o clima e as populações tradicionais. </w:t>
            </w:r>
          </w:p>
        </w:tc>
        <w:tc>
          <w:tcPr>
            <w:tcW w:w="851" w:type="dxa"/>
            <w:shd w:val="clear" w:color="auto" w:fill="BFBFBF" w:themeFill="background1" w:themeFillShade="BF"/>
          </w:tcPr>
          <w:p w:rsidR="00B26DA9" w:rsidRPr="00D05B43" w:rsidRDefault="00B26DA9" w:rsidP="00C6605A">
            <w:pPr>
              <w:jc w:val="center"/>
              <w:rPr>
                <w:rFonts w:ascii="Arial" w:hAnsi="Arial" w:cs="Arial"/>
                <w:lang w:val="pt-BR"/>
              </w:rPr>
            </w:pPr>
          </w:p>
          <w:p w:rsidR="00B26DA9" w:rsidRPr="00D05B43" w:rsidRDefault="00B26DA9" w:rsidP="00C6605A">
            <w:pPr>
              <w:jc w:val="center"/>
            </w:pPr>
            <w:r w:rsidRPr="00D05B43">
              <w:rPr>
                <w:rFonts w:ascii="Arial" w:hAnsi="Arial" w:cs="Arial"/>
                <w:lang w:val="pt-BR"/>
              </w:rPr>
              <w:t>I/A</w:t>
            </w:r>
          </w:p>
        </w:tc>
        <w:tc>
          <w:tcPr>
            <w:tcW w:w="850" w:type="dxa"/>
            <w:shd w:val="clear" w:color="auto" w:fill="BFBFBF" w:themeFill="background1" w:themeFillShade="BF"/>
          </w:tcPr>
          <w:p w:rsidR="00B26DA9" w:rsidRPr="00D05B43" w:rsidRDefault="00B26DA9" w:rsidP="004E5AC1">
            <w:pPr>
              <w:jc w:val="center"/>
              <w:rPr>
                <w:rFonts w:ascii="Arial" w:hAnsi="Arial" w:cs="Arial"/>
                <w:lang w:val="pt-BR"/>
              </w:rPr>
            </w:pPr>
          </w:p>
          <w:p w:rsidR="00B26DA9" w:rsidRPr="00D05B43" w:rsidRDefault="00B26DA9" w:rsidP="004E5AC1">
            <w:pPr>
              <w:jc w:val="center"/>
            </w:pPr>
            <w:r w:rsidRPr="00D05B43">
              <w:rPr>
                <w:rFonts w:ascii="Arial" w:hAnsi="Arial" w:cs="Arial"/>
                <w:lang w:val="pt-BR"/>
              </w:rPr>
              <w:t>I/A</w:t>
            </w:r>
          </w:p>
        </w:tc>
        <w:tc>
          <w:tcPr>
            <w:tcW w:w="709" w:type="dxa"/>
            <w:shd w:val="clear" w:color="auto" w:fill="BFBFBF" w:themeFill="background1" w:themeFillShade="BF"/>
          </w:tcPr>
          <w:p w:rsidR="00B26DA9" w:rsidRPr="00D05B43" w:rsidRDefault="00B26DA9" w:rsidP="004E5AC1">
            <w:pPr>
              <w:jc w:val="center"/>
              <w:rPr>
                <w:rFonts w:ascii="Arial" w:hAnsi="Arial" w:cs="Arial"/>
                <w:lang w:val="pt-BR"/>
              </w:rPr>
            </w:pPr>
          </w:p>
          <w:p w:rsidR="00B26DA9" w:rsidRPr="00D05B43" w:rsidRDefault="00B26DA9" w:rsidP="004E5AC1">
            <w:pPr>
              <w:jc w:val="center"/>
            </w:pPr>
            <w:r w:rsidRPr="00D05B43">
              <w:rPr>
                <w:rFonts w:ascii="Arial" w:hAnsi="Arial" w:cs="Arial"/>
                <w:lang w:val="pt-BR"/>
              </w:rPr>
              <w:t>A</w:t>
            </w:r>
            <w:r>
              <w:rPr>
                <w:rFonts w:ascii="Arial" w:hAnsi="Arial" w:cs="Arial"/>
                <w:lang w:val="pt-BR"/>
              </w:rPr>
              <w:t>/C</w:t>
            </w:r>
          </w:p>
        </w:tc>
        <w:tc>
          <w:tcPr>
            <w:tcW w:w="709" w:type="dxa"/>
            <w:shd w:val="clear" w:color="auto" w:fill="BFBFBF" w:themeFill="background1" w:themeFillShade="BF"/>
          </w:tcPr>
          <w:p w:rsidR="00B26DA9" w:rsidRPr="00D05B43" w:rsidRDefault="00B26DA9" w:rsidP="004E5AC1">
            <w:pPr>
              <w:jc w:val="center"/>
              <w:rPr>
                <w:rFonts w:ascii="Arial" w:hAnsi="Arial" w:cs="Arial"/>
                <w:lang w:val="pt-BR"/>
              </w:rPr>
            </w:pPr>
          </w:p>
          <w:p w:rsidR="00B26DA9" w:rsidRPr="00D05B43" w:rsidRDefault="00B26DA9" w:rsidP="004E5AC1">
            <w:pPr>
              <w:jc w:val="center"/>
            </w:pPr>
            <w:r w:rsidRPr="00D05B43">
              <w:rPr>
                <w:rFonts w:ascii="Arial" w:hAnsi="Arial" w:cs="Arial"/>
                <w:lang w:val="pt-BR"/>
              </w:rPr>
              <w:t>A/C</w:t>
            </w:r>
          </w:p>
        </w:tc>
      </w:tr>
      <w:tr w:rsidR="004E7CF5" w:rsidRPr="007E2927" w:rsidTr="00646C16">
        <w:tc>
          <w:tcPr>
            <w:tcW w:w="1809" w:type="dxa"/>
            <w:vMerge w:val="restart"/>
            <w:shd w:val="clear" w:color="auto" w:fill="BFBFBF" w:themeFill="background1" w:themeFillShade="BF"/>
          </w:tcPr>
          <w:p w:rsidR="004E7CF5" w:rsidRDefault="004E7CF5" w:rsidP="009A58ED">
            <w:pPr>
              <w:spacing w:line="360" w:lineRule="auto"/>
              <w:jc w:val="center"/>
              <w:rPr>
                <w:rFonts w:ascii="Arial" w:hAnsi="Arial" w:cs="Arial"/>
                <w:b/>
                <w:lang w:val="pt-BR"/>
              </w:rPr>
            </w:pPr>
          </w:p>
          <w:p w:rsidR="004E7CF5" w:rsidRPr="00FC216D" w:rsidRDefault="004E7CF5" w:rsidP="00FC216D">
            <w:pPr>
              <w:jc w:val="center"/>
              <w:rPr>
                <w:rFonts w:ascii="Arial" w:hAnsi="Arial" w:cs="Arial"/>
                <w:b/>
                <w:sz w:val="18"/>
                <w:szCs w:val="18"/>
                <w:lang w:val="pt-BR"/>
              </w:rPr>
            </w:pPr>
            <w:r w:rsidRPr="00FC216D">
              <w:rPr>
                <w:rFonts w:ascii="Arial" w:hAnsi="Arial" w:cs="Arial"/>
                <w:b/>
                <w:sz w:val="18"/>
                <w:szCs w:val="18"/>
                <w:lang w:val="pt-BR"/>
              </w:rPr>
              <w:t>21. Padrão de produção e consumo</w:t>
            </w:r>
          </w:p>
          <w:p w:rsidR="004E7CF5" w:rsidRDefault="004E7CF5" w:rsidP="004058AD">
            <w:pPr>
              <w:spacing w:line="360" w:lineRule="auto"/>
              <w:rPr>
                <w:rFonts w:ascii="Arial" w:hAnsi="Arial" w:cs="Arial"/>
                <w:i/>
                <w:iCs/>
                <w:lang w:val="pt-BR"/>
              </w:rPr>
            </w:pPr>
          </w:p>
        </w:tc>
        <w:tc>
          <w:tcPr>
            <w:tcW w:w="2619" w:type="dxa"/>
          </w:tcPr>
          <w:p w:rsidR="004E7CF5" w:rsidRDefault="004E7CF5" w:rsidP="009A58ED">
            <w:pPr>
              <w:jc w:val="both"/>
              <w:rPr>
                <w:rFonts w:ascii="Arial" w:hAnsi="Arial" w:cs="Arial"/>
                <w:sz w:val="20"/>
                <w:szCs w:val="20"/>
                <w:lang w:val="pt-BR"/>
              </w:rPr>
            </w:pPr>
          </w:p>
          <w:p w:rsidR="004E7CF5" w:rsidRPr="00155F48" w:rsidRDefault="004E7CF5" w:rsidP="009A58ED">
            <w:pPr>
              <w:jc w:val="both"/>
              <w:rPr>
                <w:rFonts w:ascii="Arial" w:hAnsi="Arial" w:cs="Arial"/>
                <w:sz w:val="20"/>
                <w:szCs w:val="20"/>
                <w:lang w:val="pt-BR"/>
              </w:rPr>
            </w:pPr>
            <w:r w:rsidRPr="00155F48">
              <w:rPr>
                <w:rFonts w:ascii="Arial" w:hAnsi="Arial" w:cs="Arial"/>
                <w:sz w:val="20"/>
                <w:szCs w:val="20"/>
                <w:lang w:val="pt-BR"/>
              </w:rPr>
              <w:t>21.1. Identificar os padrões de produção e consumo em diversas dimensões escalares avaliando-os sob a ótica da sustentabilidade.</w:t>
            </w:r>
          </w:p>
          <w:p w:rsidR="004E7CF5" w:rsidRPr="00155F48" w:rsidRDefault="004E7CF5" w:rsidP="009A58ED">
            <w:pPr>
              <w:jc w:val="both"/>
              <w:rPr>
                <w:rFonts w:ascii="Arial" w:hAnsi="Arial" w:cs="Arial"/>
                <w:i/>
                <w:iCs/>
                <w:sz w:val="20"/>
                <w:szCs w:val="20"/>
                <w:lang w:val="pt-BR"/>
              </w:rPr>
            </w:pPr>
          </w:p>
        </w:tc>
        <w:tc>
          <w:tcPr>
            <w:tcW w:w="4752" w:type="dxa"/>
            <w:vMerge w:val="restart"/>
          </w:tcPr>
          <w:p w:rsidR="004E7CF5" w:rsidRDefault="004E7CF5" w:rsidP="002E5769">
            <w:pPr>
              <w:jc w:val="both"/>
              <w:rPr>
                <w:rFonts w:ascii="Arial" w:hAnsi="Arial" w:cs="Arial"/>
                <w:sz w:val="20"/>
                <w:szCs w:val="20"/>
                <w:lang w:val="pt-BR"/>
              </w:rPr>
            </w:pPr>
          </w:p>
          <w:p w:rsidR="004E7CF5" w:rsidRDefault="004E7CF5" w:rsidP="002E5769">
            <w:pPr>
              <w:jc w:val="both"/>
              <w:rPr>
                <w:rFonts w:ascii="Arial" w:hAnsi="Arial" w:cs="Arial"/>
                <w:color w:val="000000" w:themeColor="text1"/>
                <w:sz w:val="20"/>
                <w:szCs w:val="20"/>
                <w:lang w:val="pt-BR" w:eastAsia="pt-BR"/>
              </w:rPr>
            </w:pPr>
            <w:r w:rsidRPr="00155F48">
              <w:rPr>
                <w:rFonts w:ascii="Arial" w:hAnsi="Arial" w:cs="Arial"/>
                <w:sz w:val="20"/>
                <w:szCs w:val="20"/>
                <w:lang w:val="pt-BR"/>
              </w:rPr>
              <w:t xml:space="preserve">O desenvolvimento dessas habilidades possibilita ao aluno </w:t>
            </w:r>
            <w:r w:rsidRPr="00155F48">
              <w:rPr>
                <w:rFonts w:ascii="Arial" w:hAnsi="Arial" w:cs="Arial"/>
                <w:color w:val="000000" w:themeColor="text1"/>
                <w:sz w:val="20"/>
                <w:szCs w:val="20"/>
                <w:lang w:val="pt-BR"/>
              </w:rPr>
              <w:t xml:space="preserve">conhecer a importância da sustentabilidade relacionada ao patrimônio ambiental mundial, bem como descrever os padrões de produção e consumo vigentes buscando soluções para minimizar os impactos, além de reconhecer diferentes formas de produção e consumo que impactam em menor grau o ambiente. Para tanto, o professor deverá realizar atividades para </w:t>
            </w:r>
            <w:r w:rsidRPr="00155F48">
              <w:rPr>
                <w:rFonts w:ascii="Arial" w:hAnsi="Arial" w:cs="Arial"/>
                <w:color w:val="000000" w:themeColor="text1"/>
                <w:sz w:val="20"/>
                <w:szCs w:val="20"/>
                <w:lang w:val="pt-BR" w:eastAsia="pt-BR"/>
              </w:rPr>
              <w:t>identificar impactos ambientais descrevendo suas causas e consequências (aquecimento global, chuva ácida, deslizamento de terras, desertificação, enchentes, poluição, assoreamento), bem como, relacionar a intensificação dos impactos ambientais ao padrão de produção e consumo vigentes no sistema capitalista de desenvolvimento.</w:t>
            </w:r>
          </w:p>
          <w:p w:rsidR="004E7CF5" w:rsidRDefault="004E7CF5" w:rsidP="002E5769">
            <w:pPr>
              <w:jc w:val="both"/>
              <w:rPr>
                <w:rFonts w:ascii="Arial" w:hAnsi="Arial" w:cs="Arial"/>
                <w:color w:val="000000" w:themeColor="text1"/>
                <w:sz w:val="20"/>
                <w:szCs w:val="20"/>
                <w:lang w:val="pt-BR" w:eastAsia="pt-BR"/>
              </w:rPr>
            </w:pPr>
          </w:p>
          <w:p w:rsidR="004E7CF5" w:rsidRPr="00155F48" w:rsidRDefault="004E7CF5" w:rsidP="002E5769">
            <w:pPr>
              <w:jc w:val="both"/>
              <w:rPr>
                <w:rFonts w:ascii="Arial" w:hAnsi="Arial" w:cs="Arial"/>
                <w:color w:val="000000" w:themeColor="text1"/>
                <w:sz w:val="20"/>
                <w:szCs w:val="20"/>
                <w:lang w:val="pt-BR" w:eastAsia="pt-BR"/>
              </w:rPr>
            </w:pPr>
          </w:p>
          <w:p w:rsidR="004E7CF5" w:rsidRPr="00155F48" w:rsidRDefault="004E7CF5" w:rsidP="009A58ED">
            <w:pPr>
              <w:jc w:val="both"/>
              <w:rPr>
                <w:rFonts w:ascii="Arial" w:hAnsi="Arial" w:cs="Arial"/>
                <w:i/>
                <w:iCs/>
                <w:sz w:val="20"/>
                <w:szCs w:val="20"/>
                <w:lang w:val="pt-BR"/>
              </w:rPr>
            </w:pPr>
          </w:p>
        </w:tc>
        <w:tc>
          <w:tcPr>
            <w:tcW w:w="3402" w:type="dxa"/>
          </w:tcPr>
          <w:p w:rsidR="004E7CF5" w:rsidRPr="00155F48" w:rsidRDefault="004E7CF5" w:rsidP="00FD0220">
            <w:pPr>
              <w:jc w:val="both"/>
              <w:rPr>
                <w:rFonts w:ascii="Arial" w:hAnsi="Arial" w:cs="Arial"/>
                <w:iCs/>
                <w:sz w:val="20"/>
                <w:szCs w:val="20"/>
                <w:lang w:val="pt-BR"/>
              </w:rPr>
            </w:pPr>
            <w:r w:rsidRPr="00155F48">
              <w:rPr>
                <w:rFonts w:ascii="Arial" w:hAnsi="Arial" w:cs="Arial"/>
                <w:iCs/>
                <w:sz w:val="20"/>
                <w:szCs w:val="20"/>
                <w:lang w:val="pt-BR"/>
              </w:rPr>
              <w:t>-Capitalismo: padrões de produção e consumo.</w:t>
            </w:r>
          </w:p>
          <w:p w:rsidR="004E7CF5" w:rsidRPr="00155F48" w:rsidRDefault="004E7CF5" w:rsidP="00FD0220">
            <w:pPr>
              <w:jc w:val="both"/>
              <w:rPr>
                <w:rFonts w:ascii="Arial" w:hAnsi="Arial" w:cs="Arial"/>
                <w:iCs/>
                <w:sz w:val="20"/>
                <w:szCs w:val="20"/>
                <w:lang w:val="pt-BR"/>
              </w:rPr>
            </w:pPr>
            <w:r w:rsidRPr="00155F48">
              <w:rPr>
                <w:rFonts w:ascii="Arial" w:hAnsi="Arial" w:cs="Arial"/>
                <w:iCs/>
                <w:sz w:val="20"/>
                <w:szCs w:val="20"/>
                <w:lang w:val="pt-BR"/>
              </w:rPr>
              <w:t>-Consumismo e poluição.</w:t>
            </w:r>
          </w:p>
          <w:p w:rsidR="004E7CF5" w:rsidRPr="00155F48" w:rsidRDefault="004E7CF5" w:rsidP="00FD0220">
            <w:pPr>
              <w:jc w:val="both"/>
              <w:rPr>
                <w:rFonts w:ascii="Arial" w:hAnsi="Arial" w:cs="Arial"/>
                <w:iCs/>
                <w:sz w:val="20"/>
                <w:szCs w:val="20"/>
                <w:lang w:val="pt-BR"/>
              </w:rPr>
            </w:pPr>
            <w:r w:rsidRPr="00155F48">
              <w:rPr>
                <w:rFonts w:ascii="Arial" w:hAnsi="Arial" w:cs="Arial"/>
                <w:iCs/>
                <w:sz w:val="20"/>
                <w:szCs w:val="20"/>
                <w:lang w:val="pt-BR"/>
              </w:rPr>
              <w:t xml:space="preserve">-Obsolescência planejada. </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lang w:val="pt-BR"/>
              </w:rPr>
            </w:pPr>
            <w:r w:rsidRPr="00D05B43">
              <w:rPr>
                <w:rFonts w:ascii="Arial" w:hAnsi="Arial" w:cs="Arial"/>
                <w:sz w:val="20"/>
                <w:szCs w:val="20"/>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lang w:val="pt-BR"/>
              </w:rPr>
            </w:pPr>
            <w:r w:rsidRPr="00D05B43">
              <w:rPr>
                <w:rFonts w:ascii="Arial" w:hAnsi="Arial" w:cs="Arial"/>
                <w:sz w:val="20"/>
                <w:szCs w:val="20"/>
                <w:lang w:val="pt-BR"/>
              </w:rPr>
              <w:t>A/C</w:t>
            </w:r>
          </w:p>
        </w:tc>
      </w:tr>
      <w:tr w:rsidR="004E7CF5" w:rsidRPr="00214B16" w:rsidTr="00646C16">
        <w:tc>
          <w:tcPr>
            <w:tcW w:w="1809" w:type="dxa"/>
            <w:vMerge/>
            <w:shd w:val="clear" w:color="auto" w:fill="BFBFBF" w:themeFill="background1" w:themeFillShade="BF"/>
          </w:tcPr>
          <w:p w:rsidR="004E7CF5" w:rsidRDefault="004E7CF5" w:rsidP="004058AD">
            <w:pPr>
              <w:spacing w:line="360" w:lineRule="auto"/>
              <w:rPr>
                <w:rFonts w:ascii="Arial" w:hAnsi="Arial" w:cs="Arial"/>
                <w:i/>
                <w:iCs/>
                <w:lang w:val="pt-BR"/>
              </w:rPr>
            </w:pPr>
          </w:p>
        </w:tc>
        <w:tc>
          <w:tcPr>
            <w:tcW w:w="2619" w:type="dxa"/>
          </w:tcPr>
          <w:p w:rsidR="004E7CF5" w:rsidRDefault="004E7CF5" w:rsidP="009A58ED">
            <w:pPr>
              <w:jc w:val="both"/>
              <w:rPr>
                <w:rFonts w:ascii="Arial" w:hAnsi="Arial" w:cs="Arial"/>
                <w:sz w:val="20"/>
                <w:szCs w:val="20"/>
                <w:lang w:val="pt-BR"/>
              </w:rPr>
            </w:pPr>
          </w:p>
          <w:p w:rsidR="004E7CF5" w:rsidRPr="00155F48" w:rsidRDefault="004E7CF5" w:rsidP="009A58ED">
            <w:pPr>
              <w:jc w:val="both"/>
              <w:rPr>
                <w:rFonts w:ascii="Arial" w:hAnsi="Arial" w:cs="Arial"/>
                <w:sz w:val="20"/>
                <w:szCs w:val="20"/>
                <w:lang w:val="pt-BR"/>
              </w:rPr>
            </w:pPr>
            <w:r w:rsidRPr="00155F48">
              <w:rPr>
                <w:rFonts w:ascii="Arial" w:hAnsi="Arial" w:cs="Arial"/>
                <w:sz w:val="20"/>
                <w:szCs w:val="20"/>
                <w:lang w:val="pt-BR"/>
              </w:rPr>
              <w:t>21.2. Explicar a relação entre padrão de consumo, desequilíbrios dos ecossistemas terrestres e problemas ambientais contemporâneos.</w:t>
            </w:r>
          </w:p>
          <w:p w:rsidR="004E7CF5" w:rsidRPr="00155F48" w:rsidRDefault="004E7CF5" w:rsidP="009A58ED">
            <w:pPr>
              <w:jc w:val="both"/>
              <w:rPr>
                <w:rFonts w:ascii="Arial" w:hAnsi="Arial" w:cs="Arial"/>
                <w:i/>
                <w:iCs/>
                <w:sz w:val="20"/>
                <w:szCs w:val="20"/>
                <w:lang w:val="pt-BR"/>
              </w:rPr>
            </w:pPr>
          </w:p>
        </w:tc>
        <w:tc>
          <w:tcPr>
            <w:tcW w:w="4752" w:type="dxa"/>
            <w:vMerge/>
          </w:tcPr>
          <w:p w:rsidR="004E7CF5" w:rsidRPr="00155F48" w:rsidRDefault="004E7CF5" w:rsidP="009A58ED">
            <w:pPr>
              <w:jc w:val="both"/>
              <w:rPr>
                <w:rFonts w:ascii="Arial" w:hAnsi="Arial" w:cs="Arial"/>
                <w:i/>
                <w:iCs/>
                <w:sz w:val="20"/>
                <w:szCs w:val="20"/>
                <w:lang w:val="pt-BR"/>
              </w:rPr>
            </w:pPr>
          </w:p>
        </w:tc>
        <w:tc>
          <w:tcPr>
            <w:tcW w:w="3402" w:type="dxa"/>
          </w:tcPr>
          <w:p w:rsidR="004E7CF5" w:rsidRPr="00155F48" w:rsidRDefault="004E7CF5" w:rsidP="00624534">
            <w:pPr>
              <w:jc w:val="both"/>
              <w:rPr>
                <w:rFonts w:ascii="Arial" w:hAnsi="Arial" w:cs="Arial"/>
                <w:iCs/>
                <w:sz w:val="20"/>
                <w:szCs w:val="20"/>
                <w:lang w:val="pt-BR"/>
              </w:rPr>
            </w:pPr>
            <w:r w:rsidRPr="00155F48">
              <w:rPr>
                <w:rFonts w:ascii="Arial" w:hAnsi="Arial" w:cs="Arial"/>
                <w:iCs/>
                <w:sz w:val="20"/>
                <w:szCs w:val="20"/>
                <w:lang w:val="pt-BR"/>
              </w:rPr>
              <w:t xml:space="preserve">- Impactos ambientais </w:t>
            </w:r>
            <w:r w:rsidRPr="00155F48">
              <w:rPr>
                <w:rFonts w:ascii="Arial" w:hAnsi="Arial" w:cs="Arial"/>
                <w:color w:val="000000" w:themeColor="text1"/>
                <w:sz w:val="20"/>
                <w:szCs w:val="20"/>
                <w:lang w:val="pt-BR" w:eastAsia="pt-BR"/>
              </w:rPr>
              <w:t xml:space="preserve">suas causas e consequências (aquecimento global, chuva ácida, deslizamento de terras, desertificação, enchentes, poluição, assoreamento). </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rPr>
            </w:pPr>
            <w:r w:rsidRPr="00D05B43">
              <w:rPr>
                <w:rFonts w:ascii="Arial" w:hAnsi="Arial" w:cs="Arial"/>
                <w:sz w:val="20"/>
                <w:szCs w:val="20"/>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rPr>
            </w:pPr>
            <w:r w:rsidRPr="00D05B43">
              <w:rPr>
                <w:rFonts w:ascii="Arial" w:hAnsi="Arial" w:cs="Arial"/>
                <w:sz w:val="20"/>
                <w:szCs w:val="20"/>
                <w:lang w:val="pt-BR"/>
              </w:rPr>
              <w:t>A/C</w:t>
            </w:r>
          </w:p>
        </w:tc>
      </w:tr>
      <w:tr w:rsidR="004E7CF5" w:rsidRPr="00214B16" w:rsidTr="00646C16">
        <w:tc>
          <w:tcPr>
            <w:tcW w:w="1809" w:type="dxa"/>
            <w:vMerge/>
            <w:shd w:val="clear" w:color="auto" w:fill="BFBFBF" w:themeFill="background1" w:themeFillShade="BF"/>
          </w:tcPr>
          <w:p w:rsidR="004E7CF5" w:rsidRDefault="004E7CF5" w:rsidP="004058AD">
            <w:pPr>
              <w:spacing w:line="360" w:lineRule="auto"/>
              <w:rPr>
                <w:rFonts w:ascii="Arial" w:hAnsi="Arial" w:cs="Arial"/>
                <w:i/>
                <w:iCs/>
                <w:lang w:val="pt-BR"/>
              </w:rPr>
            </w:pPr>
          </w:p>
        </w:tc>
        <w:tc>
          <w:tcPr>
            <w:tcW w:w="2619" w:type="dxa"/>
          </w:tcPr>
          <w:p w:rsidR="004E7CF5" w:rsidRDefault="004E7CF5" w:rsidP="009A58ED">
            <w:pPr>
              <w:jc w:val="both"/>
              <w:rPr>
                <w:rFonts w:ascii="Arial" w:hAnsi="Arial" w:cs="Arial"/>
                <w:sz w:val="20"/>
                <w:szCs w:val="20"/>
                <w:lang w:val="pt-BR"/>
              </w:rPr>
            </w:pPr>
          </w:p>
          <w:p w:rsidR="004E7CF5" w:rsidRPr="00155F48" w:rsidRDefault="004E7CF5" w:rsidP="009A58ED">
            <w:pPr>
              <w:jc w:val="both"/>
              <w:rPr>
                <w:rFonts w:ascii="Arial" w:hAnsi="Arial" w:cs="Arial"/>
                <w:sz w:val="20"/>
                <w:szCs w:val="20"/>
                <w:lang w:val="pt-BR"/>
              </w:rPr>
            </w:pPr>
            <w:r w:rsidRPr="00155F48">
              <w:rPr>
                <w:rFonts w:ascii="Arial" w:hAnsi="Arial" w:cs="Arial"/>
                <w:sz w:val="20"/>
                <w:szCs w:val="20"/>
                <w:lang w:val="pt-BR"/>
              </w:rPr>
              <w:t>21.3. Reconhecer padrões de produção e de consumo que têm tido como modelo um estilo poluidor e consumista.</w:t>
            </w:r>
          </w:p>
          <w:p w:rsidR="004E7CF5" w:rsidRPr="00155F48" w:rsidRDefault="004E7CF5" w:rsidP="009A58ED">
            <w:pPr>
              <w:jc w:val="both"/>
              <w:rPr>
                <w:rFonts w:ascii="Arial" w:hAnsi="Arial" w:cs="Arial"/>
                <w:sz w:val="20"/>
                <w:szCs w:val="20"/>
                <w:lang w:val="pt-BR"/>
              </w:rPr>
            </w:pPr>
          </w:p>
        </w:tc>
        <w:tc>
          <w:tcPr>
            <w:tcW w:w="4752" w:type="dxa"/>
            <w:vMerge/>
          </w:tcPr>
          <w:p w:rsidR="004E7CF5" w:rsidRPr="00155F48" w:rsidRDefault="004E7CF5" w:rsidP="009A58ED">
            <w:pPr>
              <w:jc w:val="both"/>
              <w:rPr>
                <w:rFonts w:ascii="Arial" w:hAnsi="Arial" w:cs="Arial"/>
                <w:i/>
                <w:iCs/>
                <w:sz w:val="20"/>
                <w:szCs w:val="20"/>
                <w:lang w:val="pt-BR"/>
              </w:rPr>
            </w:pPr>
          </w:p>
        </w:tc>
        <w:tc>
          <w:tcPr>
            <w:tcW w:w="3402" w:type="dxa"/>
          </w:tcPr>
          <w:p w:rsidR="004E7CF5" w:rsidRPr="00155F48" w:rsidRDefault="004E7CF5" w:rsidP="00624534">
            <w:pPr>
              <w:jc w:val="both"/>
              <w:rPr>
                <w:rFonts w:ascii="Arial" w:hAnsi="Arial" w:cs="Arial"/>
                <w:iCs/>
                <w:sz w:val="20"/>
                <w:szCs w:val="20"/>
                <w:lang w:val="pt-BR"/>
              </w:rPr>
            </w:pPr>
            <w:r w:rsidRPr="00155F48">
              <w:rPr>
                <w:rFonts w:ascii="Arial" w:hAnsi="Arial" w:cs="Arial"/>
                <w:iCs/>
                <w:sz w:val="20"/>
                <w:szCs w:val="20"/>
                <w:lang w:val="pt-BR"/>
              </w:rPr>
              <w:t>-Fases do capitalismo.</w:t>
            </w:r>
          </w:p>
          <w:p w:rsidR="004E7CF5" w:rsidRPr="00155F48" w:rsidRDefault="004E7CF5" w:rsidP="00624534">
            <w:pPr>
              <w:jc w:val="both"/>
              <w:rPr>
                <w:rFonts w:ascii="Arial" w:hAnsi="Arial" w:cs="Arial"/>
                <w:iCs/>
                <w:sz w:val="20"/>
                <w:szCs w:val="20"/>
                <w:lang w:val="pt-BR"/>
              </w:rPr>
            </w:pPr>
            <w:r w:rsidRPr="00155F48">
              <w:rPr>
                <w:rFonts w:ascii="Arial" w:hAnsi="Arial" w:cs="Arial"/>
                <w:iCs/>
                <w:sz w:val="20"/>
                <w:szCs w:val="20"/>
                <w:lang w:val="pt-BR"/>
              </w:rPr>
              <w:t>- Características.</w:t>
            </w:r>
          </w:p>
          <w:p w:rsidR="004E7CF5" w:rsidRPr="00155F48" w:rsidRDefault="004E7CF5" w:rsidP="00624534">
            <w:pPr>
              <w:jc w:val="both"/>
              <w:rPr>
                <w:rFonts w:ascii="Arial" w:hAnsi="Arial" w:cs="Arial"/>
                <w:iCs/>
                <w:sz w:val="20"/>
                <w:szCs w:val="20"/>
                <w:lang w:val="pt-BR"/>
              </w:rPr>
            </w:pPr>
            <w:r w:rsidRPr="00155F48">
              <w:rPr>
                <w:rFonts w:ascii="Arial" w:hAnsi="Arial" w:cs="Arial"/>
                <w:iCs/>
                <w:sz w:val="20"/>
                <w:szCs w:val="20"/>
                <w:lang w:val="pt-BR"/>
              </w:rPr>
              <w:t xml:space="preserve">- Consequências da adoção do sistema para o ambiente. </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rPr>
            </w:pPr>
            <w:r w:rsidRPr="00D05B43">
              <w:rPr>
                <w:rFonts w:ascii="Arial" w:hAnsi="Arial" w:cs="Arial"/>
                <w:sz w:val="20"/>
                <w:szCs w:val="20"/>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rPr>
            </w:pPr>
            <w:r w:rsidRPr="00D05B43">
              <w:rPr>
                <w:rFonts w:ascii="Arial" w:hAnsi="Arial" w:cs="Arial"/>
                <w:sz w:val="20"/>
                <w:szCs w:val="20"/>
                <w:lang w:val="pt-BR"/>
              </w:rPr>
              <w:t>A/C</w:t>
            </w:r>
          </w:p>
        </w:tc>
      </w:tr>
      <w:tr w:rsidR="004E7CF5" w:rsidRPr="0041008D" w:rsidTr="00646C16">
        <w:tc>
          <w:tcPr>
            <w:tcW w:w="1809" w:type="dxa"/>
            <w:vMerge w:val="restart"/>
            <w:shd w:val="clear" w:color="auto" w:fill="BFBFBF" w:themeFill="background1" w:themeFillShade="BF"/>
          </w:tcPr>
          <w:p w:rsidR="004E7CF5" w:rsidRDefault="004E7CF5" w:rsidP="0095254D">
            <w:pPr>
              <w:spacing w:line="360" w:lineRule="auto"/>
              <w:jc w:val="center"/>
              <w:rPr>
                <w:rFonts w:ascii="Arial" w:hAnsi="Arial" w:cs="Arial"/>
                <w:b/>
                <w:lang w:val="pt-BR"/>
              </w:rPr>
            </w:pPr>
          </w:p>
          <w:p w:rsidR="004E7CF5" w:rsidRPr="0095254D" w:rsidRDefault="004E7CF5" w:rsidP="00FC216D">
            <w:pPr>
              <w:jc w:val="center"/>
              <w:rPr>
                <w:rFonts w:ascii="Arial" w:hAnsi="Arial" w:cs="Arial"/>
                <w:b/>
                <w:i/>
                <w:iCs/>
                <w:lang w:val="pt-BR"/>
              </w:rPr>
            </w:pPr>
            <w:r w:rsidRPr="00FC216D">
              <w:rPr>
                <w:rFonts w:ascii="Arial" w:hAnsi="Arial" w:cs="Arial"/>
                <w:b/>
                <w:sz w:val="18"/>
                <w:szCs w:val="18"/>
                <w:lang w:val="pt-BR"/>
              </w:rPr>
              <w:t>XVI. Sociedades sustentáveis</w:t>
            </w:r>
          </w:p>
        </w:tc>
        <w:tc>
          <w:tcPr>
            <w:tcW w:w="2619" w:type="dxa"/>
          </w:tcPr>
          <w:p w:rsidR="004E7CF5" w:rsidRPr="00CD69B9" w:rsidRDefault="004E7CF5" w:rsidP="0095254D">
            <w:pPr>
              <w:autoSpaceDE w:val="0"/>
              <w:autoSpaceDN w:val="0"/>
              <w:adjustRightInd w:val="0"/>
              <w:jc w:val="both"/>
              <w:rPr>
                <w:rFonts w:ascii="Arial" w:hAnsi="Arial" w:cs="Arial"/>
                <w:sz w:val="20"/>
                <w:szCs w:val="20"/>
                <w:lang w:val="pt-BR"/>
              </w:rPr>
            </w:pPr>
            <w:r w:rsidRPr="00CD69B9">
              <w:rPr>
                <w:rFonts w:ascii="Arial" w:hAnsi="Arial" w:cs="Arial"/>
                <w:sz w:val="20"/>
                <w:szCs w:val="20"/>
                <w:lang w:val="pt-BR"/>
              </w:rPr>
              <w:t>- Avaliar alternativas de combate à exclusão social em nível escalar referenciando-se em modelos de desenvolvimento social politicamente sustentáveis.</w:t>
            </w:r>
          </w:p>
          <w:p w:rsidR="004E7CF5" w:rsidRPr="00CD69B9" w:rsidRDefault="004E7CF5" w:rsidP="0095254D">
            <w:pPr>
              <w:autoSpaceDE w:val="0"/>
              <w:autoSpaceDN w:val="0"/>
              <w:adjustRightInd w:val="0"/>
              <w:jc w:val="both"/>
              <w:rPr>
                <w:rFonts w:ascii="Arial" w:hAnsi="Arial" w:cs="Arial"/>
                <w:sz w:val="20"/>
                <w:szCs w:val="20"/>
                <w:lang w:val="pt-BR"/>
              </w:rPr>
            </w:pPr>
          </w:p>
        </w:tc>
        <w:tc>
          <w:tcPr>
            <w:tcW w:w="4752" w:type="dxa"/>
            <w:vMerge w:val="restart"/>
          </w:tcPr>
          <w:p w:rsidR="004E7CF5" w:rsidRPr="00CD69B9" w:rsidRDefault="004E7CF5" w:rsidP="0095254D">
            <w:pPr>
              <w:jc w:val="both"/>
              <w:rPr>
                <w:rFonts w:ascii="Arial" w:hAnsi="Arial" w:cs="Arial"/>
                <w:sz w:val="20"/>
                <w:szCs w:val="20"/>
                <w:lang w:val="pt-BR"/>
              </w:rPr>
            </w:pPr>
          </w:p>
          <w:p w:rsidR="004E7CF5" w:rsidRPr="00CD69B9" w:rsidRDefault="004E7CF5" w:rsidP="0095254D">
            <w:pPr>
              <w:jc w:val="both"/>
              <w:rPr>
                <w:rFonts w:ascii="Arial" w:hAnsi="Arial" w:cs="Arial"/>
                <w:color w:val="000000" w:themeColor="text1"/>
                <w:sz w:val="20"/>
                <w:szCs w:val="20"/>
                <w:lang w:val="pt-BR"/>
              </w:rPr>
            </w:pPr>
            <w:r w:rsidRPr="00CD69B9">
              <w:rPr>
                <w:rFonts w:ascii="Arial" w:hAnsi="Arial" w:cs="Arial"/>
                <w:sz w:val="20"/>
                <w:szCs w:val="20"/>
                <w:lang w:val="pt-BR"/>
              </w:rPr>
              <w:t xml:space="preserve">O desenvolvimento dessas habilidades possibilita ao aluno </w:t>
            </w:r>
            <w:r w:rsidRPr="00CD69B9">
              <w:rPr>
                <w:rFonts w:ascii="Arial" w:hAnsi="Arial" w:cs="Arial"/>
                <w:color w:val="000000" w:themeColor="text1"/>
                <w:sz w:val="20"/>
                <w:szCs w:val="20"/>
                <w:lang w:val="pt-BR"/>
              </w:rPr>
              <w:t xml:space="preserve">conhecer e relacionar a melhoria da qualidade de vida com a participação social nas políticas públicas de cumprimento dos direitos sociais. Para tanto, o professor poderá estabelecer parceria com Ciência no intuito de implementar atividades que promovam a problematização de  questões contextualizadas como o desenvolvimento sustentável. </w:t>
            </w: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p w:rsidR="004E7CF5" w:rsidRPr="00CD69B9" w:rsidRDefault="004E7CF5" w:rsidP="0095254D">
            <w:pPr>
              <w:jc w:val="both"/>
              <w:rPr>
                <w:rFonts w:ascii="Arial" w:hAnsi="Arial" w:cs="Arial"/>
                <w:color w:val="000000" w:themeColor="text1"/>
                <w:sz w:val="20"/>
                <w:szCs w:val="20"/>
                <w:lang w:val="pt-BR"/>
              </w:rPr>
            </w:pPr>
          </w:p>
        </w:tc>
        <w:tc>
          <w:tcPr>
            <w:tcW w:w="3402" w:type="dxa"/>
          </w:tcPr>
          <w:p w:rsidR="004E7CF5" w:rsidRPr="00CD69B9" w:rsidRDefault="004E7CF5" w:rsidP="0041008D">
            <w:pPr>
              <w:jc w:val="both"/>
              <w:rPr>
                <w:rFonts w:ascii="Arial" w:hAnsi="Arial" w:cs="Arial"/>
                <w:iCs/>
                <w:sz w:val="20"/>
                <w:szCs w:val="20"/>
                <w:lang w:val="pt-BR"/>
              </w:rPr>
            </w:pPr>
            <w:r w:rsidRPr="00CD69B9">
              <w:rPr>
                <w:rFonts w:ascii="Arial" w:hAnsi="Arial" w:cs="Arial"/>
                <w:iCs/>
                <w:sz w:val="20"/>
                <w:szCs w:val="20"/>
                <w:lang w:val="pt-BR"/>
              </w:rPr>
              <w:lastRenderedPageBreak/>
              <w:t xml:space="preserve">- Declaração Universal dos Direitos Humanos. </w:t>
            </w:r>
          </w:p>
          <w:p w:rsidR="004E7CF5" w:rsidRPr="00CD69B9" w:rsidRDefault="004E7CF5" w:rsidP="0041008D">
            <w:pPr>
              <w:jc w:val="both"/>
              <w:rPr>
                <w:rFonts w:ascii="Arial" w:hAnsi="Arial" w:cs="Arial"/>
                <w:iCs/>
                <w:sz w:val="20"/>
                <w:szCs w:val="20"/>
                <w:lang w:val="pt-BR"/>
              </w:rPr>
            </w:pPr>
            <w:r w:rsidRPr="00CD69B9">
              <w:rPr>
                <w:rFonts w:ascii="Arial" w:hAnsi="Arial" w:cs="Arial"/>
                <w:iCs/>
                <w:sz w:val="20"/>
                <w:szCs w:val="20"/>
                <w:lang w:val="pt-BR"/>
              </w:rPr>
              <w:t>- Políticas Públicas.</w:t>
            </w:r>
          </w:p>
          <w:p w:rsidR="004E7CF5" w:rsidRPr="00CD69B9" w:rsidRDefault="004E7CF5" w:rsidP="0041008D">
            <w:pPr>
              <w:jc w:val="both"/>
              <w:rPr>
                <w:rFonts w:ascii="Arial" w:hAnsi="Arial" w:cs="Arial"/>
                <w:iCs/>
                <w:sz w:val="20"/>
                <w:szCs w:val="20"/>
                <w:lang w:val="pt-BR"/>
              </w:rPr>
            </w:pPr>
            <w:r w:rsidRPr="00CD69B9">
              <w:rPr>
                <w:rFonts w:ascii="Arial" w:hAnsi="Arial" w:cs="Arial"/>
                <w:iCs/>
                <w:sz w:val="20"/>
                <w:szCs w:val="20"/>
                <w:lang w:val="pt-BR"/>
              </w:rPr>
              <w:t>- ONG.</w:t>
            </w:r>
          </w:p>
          <w:p w:rsidR="004E7CF5" w:rsidRPr="00CD69B9" w:rsidRDefault="004E7CF5" w:rsidP="0041008D">
            <w:pPr>
              <w:jc w:val="both"/>
              <w:rPr>
                <w:rFonts w:ascii="Arial" w:hAnsi="Arial" w:cs="Arial"/>
                <w:iCs/>
                <w:sz w:val="20"/>
                <w:szCs w:val="20"/>
                <w:lang w:val="pt-BR"/>
              </w:rPr>
            </w:pPr>
          </w:p>
        </w:tc>
        <w:tc>
          <w:tcPr>
            <w:tcW w:w="851"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lang w:val="pt-BR"/>
              </w:rPr>
            </w:pPr>
            <w:r w:rsidRPr="00D05B43">
              <w:rPr>
                <w:rFonts w:ascii="Arial" w:hAnsi="Arial" w:cs="Arial"/>
                <w:sz w:val="20"/>
                <w:szCs w:val="20"/>
                <w:lang w:val="pt-BR"/>
              </w:rPr>
              <w:t>I/A</w:t>
            </w:r>
          </w:p>
        </w:tc>
        <w:tc>
          <w:tcPr>
            <w:tcW w:w="850"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lang w:val="pt-BR"/>
              </w:rPr>
            </w:pPr>
            <w:r w:rsidRPr="00D05B43">
              <w:rPr>
                <w:rFonts w:ascii="Arial" w:hAnsi="Arial" w:cs="Arial"/>
                <w:sz w:val="20"/>
                <w:szCs w:val="20"/>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lang w:val="pt-BR"/>
              </w:rPr>
            </w:pPr>
            <w:r w:rsidRPr="00D05B43">
              <w:rPr>
                <w:rFonts w:ascii="Arial" w:hAnsi="Arial" w:cs="Arial"/>
                <w:sz w:val="20"/>
                <w:szCs w:val="20"/>
                <w:lang w:val="pt-BR"/>
              </w:rPr>
              <w:t>A/C</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rFonts w:ascii="Arial" w:hAnsi="Arial" w:cs="Arial"/>
                <w:sz w:val="20"/>
                <w:szCs w:val="20"/>
                <w:lang w:val="pt-BR"/>
              </w:rPr>
            </w:pPr>
            <w:r w:rsidRPr="00D05B43">
              <w:rPr>
                <w:rFonts w:ascii="Arial" w:hAnsi="Arial" w:cs="Arial"/>
                <w:sz w:val="20"/>
                <w:szCs w:val="20"/>
                <w:lang w:val="pt-BR"/>
              </w:rPr>
              <w:t>A/C</w:t>
            </w:r>
          </w:p>
        </w:tc>
      </w:tr>
      <w:tr w:rsidR="004E7CF5" w:rsidRPr="00214B16" w:rsidTr="00646C16">
        <w:tc>
          <w:tcPr>
            <w:tcW w:w="1809" w:type="dxa"/>
            <w:vMerge/>
            <w:shd w:val="clear" w:color="auto" w:fill="BFBFBF" w:themeFill="background1" w:themeFillShade="BF"/>
          </w:tcPr>
          <w:p w:rsidR="004E7CF5" w:rsidRPr="0095254D" w:rsidRDefault="004E7CF5" w:rsidP="0095254D">
            <w:pPr>
              <w:spacing w:line="360" w:lineRule="auto"/>
              <w:jc w:val="center"/>
              <w:rPr>
                <w:rFonts w:ascii="Arial" w:hAnsi="Arial" w:cs="Arial"/>
                <w:b/>
                <w:lang w:val="pt-BR"/>
              </w:rPr>
            </w:pPr>
          </w:p>
        </w:tc>
        <w:tc>
          <w:tcPr>
            <w:tcW w:w="2619" w:type="dxa"/>
          </w:tcPr>
          <w:p w:rsidR="004E7CF5" w:rsidRPr="00CD69B9" w:rsidRDefault="004E7CF5" w:rsidP="0095254D">
            <w:pPr>
              <w:jc w:val="both"/>
              <w:rPr>
                <w:rFonts w:ascii="Arial" w:hAnsi="Arial" w:cs="Arial"/>
                <w:sz w:val="20"/>
                <w:szCs w:val="20"/>
                <w:lang w:val="pt-BR"/>
              </w:rPr>
            </w:pPr>
            <w:r w:rsidRPr="00CD69B9">
              <w:rPr>
                <w:rFonts w:ascii="Arial" w:hAnsi="Arial" w:cs="Arial"/>
                <w:sz w:val="20"/>
                <w:szCs w:val="20"/>
                <w:lang w:val="pt-BR"/>
              </w:rPr>
              <w:t xml:space="preserve">- Criticar o uso e o abuso de atratividades naturais e culturais pelo turismo de </w:t>
            </w:r>
            <w:r w:rsidRPr="00CD69B9">
              <w:rPr>
                <w:rFonts w:ascii="Arial" w:hAnsi="Arial" w:cs="Arial"/>
                <w:sz w:val="20"/>
                <w:szCs w:val="20"/>
                <w:lang w:val="pt-BR"/>
              </w:rPr>
              <w:lastRenderedPageBreak/>
              <w:t>massa avaliando formas sustentáveis de relacionamento entre turista e meio ambiente.</w:t>
            </w:r>
          </w:p>
        </w:tc>
        <w:tc>
          <w:tcPr>
            <w:tcW w:w="4752" w:type="dxa"/>
            <w:vMerge/>
          </w:tcPr>
          <w:p w:rsidR="004E7CF5" w:rsidRPr="00CD69B9" w:rsidRDefault="004E7CF5" w:rsidP="0095254D">
            <w:pPr>
              <w:jc w:val="both"/>
              <w:rPr>
                <w:rFonts w:ascii="Arial" w:hAnsi="Arial" w:cs="Arial"/>
                <w:color w:val="000000" w:themeColor="text1"/>
                <w:sz w:val="20"/>
                <w:szCs w:val="20"/>
                <w:lang w:val="pt-BR"/>
              </w:rPr>
            </w:pPr>
          </w:p>
        </w:tc>
        <w:tc>
          <w:tcPr>
            <w:tcW w:w="3402" w:type="dxa"/>
          </w:tcPr>
          <w:p w:rsidR="004E7CF5" w:rsidRPr="00CD69B9" w:rsidRDefault="004E7CF5" w:rsidP="0041008D">
            <w:pPr>
              <w:jc w:val="both"/>
              <w:rPr>
                <w:rFonts w:ascii="Arial" w:hAnsi="Arial" w:cs="Arial"/>
                <w:iCs/>
                <w:sz w:val="20"/>
                <w:szCs w:val="20"/>
                <w:lang w:val="pt-BR"/>
              </w:rPr>
            </w:pPr>
            <w:r w:rsidRPr="00CD69B9">
              <w:rPr>
                <w:rFonts w:ascii="Arial" w:hAnsi="Arial" w:cs="Arial"/>
                <w:iCs/>
                <w:sz w:val="20"/>
                <w:szCs w:val="20"/>
                <w:lang w:val="pt-BR"/>
              </w:rPr>
              <w:t>- Turismo sustentável.</w:t>
            </w:r>
          </w:p>
          <w:p w:rsidR="004E7CF5" w:rsidRPr="00CD69B9" w:rsidRDefault="004E7CF5" w:rsidP="0041008D">
            <w:pPr>
              <w:jc w:val="both"/>
              <w:rPr>
                <w:rFonts w:ascii="Arial" w:hAnsi="Arial" w:cs="Arial"/>
                <w:iCs/>
                <w:sz w:val="20"/>
                <w:szCs w:val="20"/>
                <w:lang w:val="pt-BR"/>
              </w:rPr>
            </w:pPr>
            <w:r w:rsidRPr="00CD69B9">
              <w:rPr>
                <w:rFonts w:ascii="Arial" w:hAnsi="Arial" w:cs="Arial"/>
                <w:iCs/>
                <w:sz w:val="20"/>
                <w:szCs w:val="20"/>
                <w:lang w:val="pt-BR"/>
              </w:rPr>
              <w:t xml:space="preserve">-Impactos ambientais do turismo predatório. </w:t>
            </w:r>
          </w:p>
        </w:tc>
        <w:tc>
          <w:tcPr>
            <w:tcW w:w="851"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rPr>
            </w:pPr>
            <w:r w:rsidRPr="00D05B43">
              <w:rPr>
                <w:rFonts w:ascii="Arial" w:hAnsi="Arial" w:cs="Arial"/>
                <w:sz w:val="20"/>
                <w:szCs w:val="20"/>
                <w:lang w:val="pt-BR"/>
              </w:rPr>
              <w:t>I/A</w:t>
            </w:r>
          </w:p>
        </w:tc>
        <w:tc>
          <w:tcPr>
            <w:tcW w:w="850"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rPr>
            </w:pPr>
            <w:r w:rsidRPr="00D05B43">
              <w:rPr>
                <w:rFonts w:ascii="Arial" w:hAnsi="Arial" w:cs="Arial"/>
                <w:sz w:val="20"/>
                <w:szCs w:val="20"/>
                <w:lang w:val="pt-BR"/>
              </w:rPr>
              <w:t>I/A</w:t>
            </w:r>
          </w:p>
        </w:tc>
        <w:tc>
          <w:tcPr>
            <w:tcW w:w="709" w:type="dxa"/>
            <w:shd w:val="clear" w:color="auto" w:fill="BFBFBF" w:themeFill="background1" w:themeFillShade="BF"/>
          </w:tcPr>
          <w:p w:rsidR="004E7CF5" w:rsidRPr="00D05B43" w:rsidRDefault="004E7CF5" w:rsidP="00DE5EFF">
            <w:pPr>
              <w:rPr>
                <w:rFonts w:ascii="Arial" w:hAnsi="Arial" w:cs="Arial"/>
                <w:sz w:val="20"/>
                <w:szCs w:val="20"/>
                <w:lang w:val="pt-BR"/>
              </w:rPr>
            </w:pPr>
          </w:p>
          <w:p w:rsidR="004E7CF5" w:rsidRPr="00D05B43" w:rsidRDefault="004E7CF5" w:rsidP="00C6605A">
            <w:pPr>
              <w:jc w:val="center"/>
              <w:rPr>
                <w:sz w:val="20"/>
                <w:szCs w:val="20"/>
              </w:rPr>
            </w:pPr>
            <w:r w:rsidRPr="00D05B43">
              <w:rPr>
                <w:rFonts w:ascii="Arial" w:hAnsi="Arial" w:cs="Arial"/>
                <w:sz w:val="20"/>
                <w:szCs w:val="20"/>
                <w:lang w:val="pt-BR"/>
              </w:rPr>
              <w:t>A/C</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rPr>
            </w:pPr>
            <w:r w:rsidRPr="00D05B43">
              <w:rPr>
                <w:rFonts w:ascii="Arial" w:hAnsi="Arial" w:cs="Arial"/>
                <w:sz w:val="20"/>
                <w:szCs w:val="20"/>
                <w:lang w:val="pt-BR"/>
              </w:rPr>
              <w:t>A/C</w:t>
            </w:r>
          </w:p>
        </w:tc>
      </w:tr>
      <w:tr w:rsidR="004E7CF5" w:rsidRPr="00257F70" w:rsidTr="00646C16">
        <w:tc>
          <w:tcPr>
            <w:tcW w:w="1809" w:type="dxa"/>
            <w:vMerge w:val="restart"/>
            <w:shd w:val="clear" w:color="auto" w:fill="BFBFBF" w:themeFill="background1" w:themeFillShade="BF"/>
          </w:tcPr>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Default="004E7CF5" w:rsidP="0095254D">
            <w:pPr>
              <w:spacing w:line="360" w:lineRule="auto"/>
              <w:jc w:val="center"/>
              <w:rPr>
                <w:rFonts w:ascii="Arial" w:hAnsi="Arial" w:cs="Arial"/>
                <w:b/>
                <w:sz w:val="20"/>
                <w:szCs w:val="20"/>
                <w:lang w:val="pt-BR"/>
              </w:rPr>
            </w:pPr>
          </w:p>
          <w:p w:rsidR="004E7CF5" w:rsidRPr="00931515" w:rsidRDefault="004E7CF5" w:rsidP="00FC216D">
            <w:pPr>
              <w:jc w:val="center"/>
              <w:rPr>
                <w:rFonts w:ascii="Arial" w:hAnsi="Arial" w:cs="Arial"/>
                <w:b/>
                <w:lang w:val="pt-BR"/>
              </w:rPr>
            </w:pPr>
            <w:r w:rsidRPr="00FC216D">
              <w:rPr>
                <w:rFonts w:ascii="Arial" w:hAnsi="Arial" w:cs="Arial"/>
                <w:b/>
                <w:sz w:val="18"/>
                <w:szCs w:val="18"/>
                <w:lang w:val="pt-BR"/>
              </w:rPr>
              <w:t>XVII. Ordem Ambiental Internacional</w:t>
            </w:r>
          </w:p>
        </w:tc>
        <w:tc>
          <w:tcPr>
            <w:tcW w:w="2619" w:type="dxa"/>
          </w:tcPr>
          <w:p w:rsidR="004E7CF5" w:rsidRPr="00CD69B9" w:rsidRDefault="004E7CF5" w:rsidP="00FB250A">
            <w:pPr>
              <w:spacing w:before="100" w:beforeAutospacing="1" w:after="100" w:afterAutospacing="1"/>
              <w:jc w:val="both"/>
              <w:rPr>
                <w:rFonts w:ascii="Arial" w:hAnsi="Arial" w:cs="Arial"/>
                <w:sz w:val="20"/>
                <w:szCs w:val="20"/>
                <w:lang w:val="pt-BR"/>
              </w:rPr>
            </w:pPr>
            <w:r w:rsidRPr="00CD69B9">
              <w:rPr>
                <w:rFonts w:ascii="Arial" w:hAnsi="Arial" w:cs="Arial"/>
                <w:sz w:val="20"/>
                <w:szCs w:val="20"/>
                <w:lang w:val="pt-BR"/>
              </w:rPr>
              <w:t>Explicar, no contexto do Protocolo de Kyoto, as vantagens de países emergentes, como o Brasil, participarem do Programa “sequestro de carbono”.</w:t>
            </w:r>
          </w:p>
        </w:tc>
        <w:tc>
          <w:tcPr>
            <w:tcW w:w="4752" w:type="dxa"/>
            <w:vMerge w:val="restart"/>
          </w:tcPr>
          <w:p w:rsidR="004E7CF5" w:rsidRDefault="004E7CF5" w:rsidP="00CD69B9">
            <w:pPr>
              <w:jc w:val="both"/>
              <w:rPr>
                <w:rFonts w:ascii="Arial" w:hAnsi="Arial" w:cs="Arial"/>
                <w:sz w:val="20"/>
                <w:szCs w:val="20"/>
                <w:lang w:val="pt-BR"/>
              </w:rPr>
            </w:pPr>
          </w:p>
          <w:p w:rsidR="004E7CF5" w:rsidRDefault="004E7CF5" w:rsidP="00CD69B9">
            <w:pPr>
              <w:jc w:val="both"/>
              <w:rPr>
                <w:rFonts w:ascii="Arial" w:hAnsi="Arial" w:cs="Arial"/>
                <w:sz w:val="20"/>
                <w:szCs w:val="20"/>
                <w:lang w:val="pt-BR"/>
              </w:rPr>
            </w:pPr>
          </w:p>
          <w:p w:rsidR="004E7CF5" w:rsidRDefault="004E7CF5" w:rsidP="00CD69B9">
            <w:pPr>
              <w:jc w:val="both"/>
              <w:rPr>
                <w:rFonts w:ascii="Arial" w:hAnsi="Arial" w:cs="Arial"/>
                <w:sz w:val="20"/>
                <w:szCs w:val="20"/>
                <w:lang w:val="pt-BR"/>
              </w:rPr>
            </w:pPr>
          </w:p>
          <w:p w:rsidR="004E7CF5" w:rsidRDefault="004E7CF5" w:rsidP="00CD69B9">
            <w:pPr>
              <w:jc w:val="both"/>
              <w:rPr>
                <w:rFonts w:ascii="Arial" w:hAnsi="Arial" w:cs="Arial"/>
                <w:sz w:val="20"/>
                <w:szCs w:val="20"/>
                <w:lang w:val="pt-BR"/>
              </w:rPr>
            </w:pPr>
          </w:p>
          <w:p w:rsidR="004E7CF5" w:rsidRDefault="004E7CF5" w:rsidP="00CD69B9">
            <w:pPr>
              <w:jc w:val="both"/>
              <w:rPr>
                <w:rFonts w:ascii="Arial" w:hAnsi="Arial" w:cs="Arial"/>
                <w:sz w:val="20"/>
                <w:szCs w:val="20"/>
                <w:lang w:val="pt-BR"/>
              </w:rPr>
            </w:pPr>
          </w:p>
          <w:p w:rsidR="004E7CF5" w:rsidRDefault="004E7CF5" w:rsidP="00CD69B9">
            <w:pPr>
              <w:jc w:val="both"/>
              <w:rPr>
                <w:rFonts w:ascii="Arial" w:hAnsi="Arial" w:cs="Arial"/>
                <w:sz w:val="20"/>
                <w:szCs w:val="20"/>
                <w:lang w:val="pt-BR"/>
              </w:rPr>
            </w:pPr>
          </w:p>
          <w:p w:rsidR="004E7CF5" w:rsidRDefault="004E7CF5" w:rsidP="00CD69B9">
            <w:pPr>
              <w:jc w:val="both"/>
              <w:rPr>
                <w:rFonts w:ascii="Arial" w:hAnsi="Arial" w:cs="Arial"/>
                <w:sz w:val="20"/>
                <w:szCs w:val="20"/>
                <w:lang w:val="pt-BR"/>
              </w:rPr>
            </w:pPr>
          </w:p>
          <w:p w:rsidR="004E7CF5" w:rsidRPr="00CD69B9" w:rsidRDefault="004E7CF5" w:rsidP="00CD69B9">
            <w:pPr>
              <w:jc w:val="both"/>
              <w:rPr>
                <w:rFonts w:ascii="Arial" w:hAnsi="Arial" w:cs="Arial"/>
                <w:color w:val="534741"/>
                <w:sz w:val="20"/>
                <w:szCs w:val="20"/>
                <w:lang w:val="pt-BR" w:eastAsia="pt-BR"/>
              </w:rPr>
            </w:pPr>
            <w:r w:rsidRPr="00CD69B9">
              <w:rPr>
                <w:rFonts w:ascii="Arial" w:hAnsi="Arial" w:cs="Arial"/>
                <w:sz w:val="20"/>
                <w:szCs w:val="20"/>
                <w:lang w:val="pt-BR"/>
              </w:rPr>
              <w:t>O desenvolvimento dessas habilidades possibilita ao aluno</w:t>
            </w:r>
            <w:r w:rsidRPr="00CD69B9">
              <w:rPr>
                <w:rFonts w:ascii="Arial" w:hAnsi="Arial" w:cs="Arial"/>
                <w:color w:val="000000" w:themeColor="text1"/>
                <w:sz w:val="20"/>
                <w:szCs w:val="20"/>
                <w:lang w:val="pt-BR"/>
              </w:rPr>
              <w:t xml:space="preserve"> i</w:t>
            </w:r>
            <w:r w:rsidRPr="00CD69B9">
              <w:rPr>
                <w:rFonts w:ascii="Arial" w:hAnsi="Arial" w:cs="Arial"/>
                <w:sz w:val="20"/>
                <w:szCs w:val="20"/>
                <w:lang w:val="pt-BR" w:eastAsia="pt-BR"/>
              </w:rPr>
              <w:t xml:space="preserve">dentificar como vem sendo cumprido entre as nações, o Protocolo de Kyoto, bem como, </w:t>
            </w:r>
            <w:r w:rsidRPr="00CD69B9">
              <w:rPr>
                <w:rFonts w:ascii="Arial" w:eastAsiaTheme="minorHAnsi" w:hAnsi="Arial" w:cs="Arial"/>
                <w:sz w:val="20"/>
                <w:szCs w:val="20"/>
                <w:lang w:val="pt-BR" w:eastAsia="en-US"/>
              </w:rPr>
              <w:t xml:space="preserve">identificar os problemas decorrentes das mudanças climáticas no espaço de vivência, além de </w:t>
            </w:r>
            <w:r w:rsidRPr="00CD69B9">
              <w:rPr>
                <w:rFonts w:ascii="Arial" w:hAnsi="Arial" w:cs="Arial"/>
                <w:sz w:val="20"/>
                <w:szCs w:val="20"/>
                <w:lang w:val="pt-BR" w:eastAsia="pt-BR"/>
              </w:rPr>
              <w:t xml:space="preserve">explicar noções de aquecimento global, Protocolo de Kyoto, políticas de energia limpa, tecnologias limpas, mecanismo de desenvolvimento limpo, efeito estufa. Para tanto, o professor deverá desenvolver atividades que promova a reflexão sobre as ações realizadas por algumas nações para minimizar a emissão de gás carbônico na atmosfera e como a CNUMAD (  </w:t>
            </w:r>
            <w:r w:rsidRPr="00CD69B9">
              <w:rPr>
                <w:rFonts w:ascii="Arial" w:hAnsi="Arial" w:cs="Arial"/>
                <w:sz w:val="20"/>
                <w:szCs w:val="20"/>
                <w:lang w:val="pt-BR"/>
              </w:rPr>
              <w:t>Conferência das Nações Unidas para o Meio Ambiente e o Desenvolvimento), e avalie como estas ações f</w:t>
            </w:r>
            <w:r w:rsidRPr="00CD69B9">
              <w:rPr>
                <w:rFonts w:ascii="Arial" w:hAnsi="Arial" w:cs="Arial"/>
                <w:sz w:val="20"/>
                <w:szCs w:val="20"/>
                <w:lang w:val="pt-BR" w:eastAsia="pt-BR"/>
              </w:rPr>
              <w:t>avoreceram o estabelecimento da ordem ambiental internacional, bem como identificar como os fóruns mundiais sobre questões ambientais favoreceram a criação de normas que regulam as ações humanas.</w:t>
            </w:r>
          </w:p>
        </w:tc>
        <w:tc>
          <w:tcPr>
            <w:tcW w:w="3402" w:type="dxa"/>
          </w:tcPr>
          <w:p w:rsidR="004E7CF5" w:rsidRPr="00CD69B9" w:rsidRDefault="004E7CF5" w:rsidP="00257F70">
            <w:pPr>
              <w:rPr>
                <w:rFonts w:ascii="Arial" w:hAnsi="Arial" w:cs="Arial"/>
                <w:iCs/>
                <w:sz w:val="20"/>
                <w:szCs w:val="20"/>
                <w:lang w:val="pt-BR"/>
              </w:rPr>
            </w:pPr>
            <w:r w:rsidRPr="00CD69B9">
              <w:rPr>
                <w:rFonts w:ascii="Arial" w:hAnsi="Arial" w:cs="Arial"/>
                <w:i/>
                <w:iCs/>
                <w:sz w:val="20"/>
                <w:szCs w:val="20"/>
                <w:lang w:val="pt-BR"/>
              </w:rPr>
              <w:t xml:space="preserve">- </w:t>
            </w:r>
            <w:r w:rsidRPr="00CD69B9">
              <w:rPr>
                <w:rFonts w:ascii="Arial" w:hAnsi="Arial" w:cs="Arial"/>
                <w:iCs/>
                <w:sz w:val="20"/>
                <w:szCs w:val="20"/>
                <w:lang w:val="pt-BR"/>
              </w:rPr>
              <w:t>Aquecimento global.</w:t>
            </w:r>
          </w:p>
          <w:p w:rsidR="004E7CF5" w:rsidRPr="00CD69B9" w:rsidRDefault="00D162C6" w:rsidP="00257F70">
            <w:pPr>
              <w:rPr>
                <w:rFonts w:ascii="Arial" w:hAnsi="Arial" w:cs="Arial"/>
                <w:iCs/>
                <w:sz w:val="20"/>
                <w:szCs w:val="20"/>
                <w:lang w:val="pt-BR"/>
              </w:rPr>
            </w:pPr>
            <w:r>
              <w:rPr>
                <w:rFonts w:ascii="Arial" w:hAnsi="Arial" w:cs="Arial"/>
                <w:iCs/>
                <w:sz w:val="20"/>
                <w:szCs w:val="20"/>
                <w:lang w:val="pt-BR"/>
              </w:rPr>
              <w:t>- P</w:t>
            </w:r>
            <w:r w:rsidR="004E7CF5" w:rsidRPr="00CD69B9">
              <w:rPr>
                <w:rFonts w:ascii="Arial" w:hAnsi="Arial" w:cs="Arial"/>
                <w:iCs/>
                <w:sz w:val="20"/>
                <w:szCs w:val="20"/>
                <w:lang w:val="pt-BR"/>
              </w:rPr>
              <w:t>rotocolo de Kyoto;</w:t>
            </w:r>
          </w:p>
          <w:p w:rsidR="004E7CF5" w:rsidRPr="00CD69B9" w:rsidRDefault="004E7CF5" w:rsidP="00257F70">
            <w:pPr>
              <w:rPr>
                <w:rFonts w:ascii="Arial" w:hAnsi="Arial" w:cs="Arial"/>
                <w:iCs/>
                <w:sz w:val="20"/>
                <w:szCs w:val="20"/>
                <w:lang w:val="pt-BR"/>
              </w:rPr>
            </w:pPr>
            <w:r w:rsidRPr="00CD69B9">
              <w:rPr>
                <w:rFonts w:ascii="Arial" w:hAnsi="Arial" w:cs="Arial"/>
                <w:iCs/>
                <w:sz w:val="20"/>
                <w:szCs w:val="20"/>
                <w:lang w:val="pt-BR"/>
              </w:rPr>
              <w:t>- Matriz energética.</w:t>
            </w:r>
          </w:p>
          <w:p w:rsidR="004E7CF5" w:rsidRPr="00CD69B9" w:rsidRDefault="004E7CF5" w:rsidP="00257F70">
            <w:pPr>
              <w:rPr>
                <w:rFonts w:ascii="Arial" w:hAnsi="Arial" w:cs="Arial"/>
                <w:iCs/>
                <w:sz w:val="20"/>
                <w:szCs w:val="20"/>
                <w:lang w:val="pt-BR"/>
              </w:rPr>
            </w:pPr>
            <w:r w:rsidRPr="00CD69B9">
              <w:rPr>
                <w:rFonts w:ascii="Arial" w:hAnsi="Arial" w:cs="Arial"/>
                <w:iCs/>
                <w:sz w:val="20"/>
                <w:szCs w:val="20"/>
                <w:lang w:val="pt-BR"/>
              </w:rPr>
              <w:t>- Sequestro de carbono.</w:t>
            </w:r>
          </w:p>
          <w:p w:rsidR="004E7CF5" w:rsidRPr="00CD69B9" w:rsidRDefault="004E7CF5" w:rsidP="00257F70">
            <w:pPr>
              <w:rPr>
                <w:rFonts w:ascii="Arial" w:hAnsi="Arial" w:cs="Arial"/>
                <w:iCs/>
                <w:sz w:val="20"/>
                <w:szCs w:val="20"/>
                <w:lang w:val="pt-BR"/>
              </w:rPr>
            </w:pPr>
            <w:r w:rsidRPr="00CD69B9">
              <w:rPr>
                <w:rFonts w:ascii="Arial" w:hAnsi="Arial" w:cs="Arial"/>
                <w:iCs/>
                <w:sz w:val="20"/>
                <w:szCs w:val="20"/>
                <w:lang w:val="pt-BR"/>
              </w:rPr>
              <w:t xml:space="preserve">- Industrialização. </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lang w:val="pt-BR"/>
              </w:rPr>
            </w:pPr>
            <w:r w:rsidRPr="00D05B43">
              <w:rPr>
                <w:rFonts w:ascii="Arial" w:hAnsi="Arial" w:cs="Arial"/>
                <w:sz w:val="20"/>
                <w:szCs w:val="20"/>
                <w:lang w:val="pt-BR"/>
              </w:rPr>
              <w:t>I/A/C</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lang w:val="pt-BR"/>
              </w:rPr>
            </w:pPr>
            <w:r w:rsidRPr="00D05B43">
              <w:rPr>
                <w:rFonts w:ascii="Arial" w:hAnsi="Arial" w:cs="Arial"/>
                <w:sz w:val="20"/>
                <w:szCs w:val="20"/>
                <w:lang w:val="pt-BR"/>
              </w:rPr>
              <w:t>A/C</w:t>
            </w:r>
          </w:p>
        </w:tc>
      </w:tr>
      <w:tr w:rsidR="004E7CF5" w:rsidRPr="00214B16" w:rsidTr="00646C16">
        <w:tc>
          <w:tcPr>
            <w:tcW w:w="1809" w:type="dxa"/>
            <w:vMerge/>
            <w:shd w:val="clear" w:color="auto" w:fill="BFBFBF" w:themeFill="background1" w:themeFillShade="BF"/>
          </w:tcPr>
          <w:p w:rsidR="004E7CF5" w:rsidRPr="0095254D" w:rsidRDefault="004E7CF5" w:rsidP="0095254D">
            <w:pPr>
              <w:spacing w:line="360" w:lineRule="auto"/>
              <w:jc w:val="center"/>
              <w:rPr>
                <w:rFonts w:ascii="Arial" w:hAnsi="Arial" w:cs="Arial"/>
                <w:b/>
                <w:lang w:val="pt-BR"/>
              </w:rPr>
            </w:pPr>
          </w:p>
        </w:tc>
        <w:tc>
          <w:tcPr>
            <w:tcW w:w="2619" w:type="dxa"/>
            <w:vAlign w:val="center"/>
          </w:tcPr>
          <w:p w:rsidR="004E7CF5" w:rsidRPr="00CD69B9" w:rsidRDefault="004E7CF5" w:rsidP="00FB250A">
            <w:pPr>
              <w:spacing w:before="100" w:beforeAutospacing="1" w:after="100" w:afterAutospacing="1"/>
              <w:jc w:val="both"/>
              <w:rPr>
                <w:rFonts w:ascii="Arial" w:hAnsi="Arial" w:cs="Arial"/>
                <w:sz w:val="20"/>
                <w:szCs w:val="20"/>
                <w:lang w:val="pt-BR"/>
              </w:rPr>
            </w:pPr>
            <w:r w:rsidRPr="00CD69B9">
              <w:rPr>
                <w:rFonts w:ascii="Arial" w:hAnsi="Arial" w:cs="Arial"/>
                <w:sz w:val="20"/>
                <w:szCs w:val="20"/>
                <w:lang w:val="pt-BR"/>
              </w:rPr>
              <w:t>Identificar as políticas estabelecidas pela Conferência das Nações Unidas para o Meio Ambiente e o Desenvolvimento – CNUMAD – sobre mudanças climáticas avaliando os resultados do Protocolo de Kyoto em nível nacional e planetário.</w:t>
            </w:r>
          </w:p>
        </w:tc>
        <w:tc>
          <w:tcPr>
            <w:tcW w:w="4752" w:type="dxa"/>
            <w:vMerge/>
          </w:tcPr>
          <w:p w:rsidR="004E7CF5" w:rsidRPr="00CD69B9" w:rsidRDefault="004E7CF5" w:rsidP="00FB250A">
            <w:pPr>
              <w:jc w:val="both"/>
              <w:rPr>
                <w:rFonts w:ascii="Arial" w:hAnsi="Arial" w:cs="Arial"/>
                <w:sz w:val="20"/>
                <w:szCs w:val="20"/>
                <w:lang w:val="pt-BR" w:eastAsia="pt-BR"/>
              </w:rPr>
            </w:pPr>
          </w:p>
        </w:tc>
        <w:tc>
          <w:tcPr>
            <w:tcW w:w="3402" w:type="dxa"/>
          </w:tcPr>
          <w:p w:rsidR="004E7CF5" w:rsidRPr="00CD69B9" w:rsidRDefault="004E7CF5" w:rsidP="004212BA">
            <w:pPr>
              <w:jc w:val="both"/>
              <w:rPr>
                <w:rFonts w:ascii="Arial" w:hAnsi="Arial" w:cs="Arial"/>
                <w:iCs/>
                <w:sz w:val="20"/>
                <w:szCs w:val="20"/>
                <w:lang w:val="pt-BR"/>
              </w:rPr>
            </w:pPr>
            <w:r w:rsidRPr="00CD69B9">
              <w:rPr>
                <w:rFonts w:ascii="Arial" w:hAnsi="Arial" w:cs="Arial"/>
                <w:iCs/>
                <w:sz w:val="20"/>
                <w:szCs w:val="20"/>
                <w:lang w:val="pt-BR"/>
              </w:rPr>
              <w:t>- Desdobramento do Protocolo de Kyoto.</w:t>
            </w:r>
          </w:p>
          <w:p w:rsidR="004E7CF5" w:rsidRPr="00CD69B9" w:rsidRDefault="004E7CF5" w:rsidP="004212BA">
            <w:pPr>
              <w:jc w:val="both"/>
              <w:rPr>
                <w:rFonts w:ascii="Arial" w:hAnsi="Arial" w:cs="Arial"/>
                <w:iCs/>
                <w:sz w:val="20"/>
                <w:szCs w:val="20"/>
                <w:lang w:val="pt-BR"/>
              </w:rPr>
            </w:pPr>
            <w:r w:rsidRPr="00CD69B9">
              <w:rPr>
                <w:rFonts w:ascii="Arial" w:hAnsi="Arial" w:cs="Arial"/>
                <w:iCs/>
                <w:sz w:val="20"/>
                <w:szCs w:val="20"/>
                <w:lang w:val="pt-BR"/>
              </w:rPr>
              <w:t>- Consequências do aquecimento global (derretimento de geleiras, aumento do nível do mar, seca, enchentes).</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rPr>
            </w:pPr>
            <w:r w:rsidRPr="00D05B43">
              <w:rPr>
                <w:rFonts w:ascii="Arial" w:hAnsi="Arial" w:cs="Arial"/>
                <w:sz w:val="20"/>
                <w:szCs w:val="20"/>
                <w:lang w:val="pt-BR"/>
              </w:rPr>
              <w:t>I/A/C</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rPr>
            </w:pPr>
            <w:r w:rsidRPr="00D05B43">
              <w:rPr>
                <w:rFonts w:ascii="Arial" w:hAnsi="Arial" w:cs="Arial"/>
                <w:sz w:val="20"/>
                <w:szCs w:val="20"/>
                <w:lang w:val="pt-BR"/>
              </w:rPr>
              <w:t>A/C</w:t>
            </w:r>
          </w:p>
        </w:tc>
      </w:tr>
      <w:tr w:rsidR="004E7CF5" w:rsidRPr="004212BA" w:rsidTr="00646C16">
        <w:tc>
          <w:tcPr>
            <w:tcW w:w="1809" w:type="dxa"/>
            <w:vMerge/>
            <w:shd w:val="clear" w:color="auto" w:fill="BFBFBF" w:themeFill="background1" w:themeFillShade="BF"/>
          </w:tcPr>
          <w:p w:rsidR="004E7CF5" w:rsidRPr="0095254D" w:rsidRDefault="004E7CF5" w:rsidP="0095254D">
            <w:pPr>
              <w:spacing w:line="360" w:lineRule="auto"/>
              <w:jc w:val="center"/>
              <w:rPr>
                <w:rFonts w:ascii="Arial" w:hAnsi="Arial" w:cs="Arial"/>
                <w:b/>
                <w:lang w:val="pt-BR"/>
              </w:rPr>
            </w:pPr>
          </w:p>
        </w:tc>
        <w:tc>
          <w:tcPr>
            <w:tcW w:w="2619" w:type="dxa"/>
          </w:tcPr>
          <w:p w:rsidR="004E7CF5" w:rsidRDefault="004E7CF5" w:rsidP="00931515">
            <w:pPr>
              <w:jc w:val="both"/>
              <w:rPr>
                <w:rFonts w:ascii="Arial" w:hAnsi="Arial" w:cs="Arial"/>
                <w:sz w:val="20"/>
                <w:szCs w:val="20"/>
                <w:lang w:val="pt-BR"/>
              </w:rPr>
            </w:pPr>
            <w:r w:rsidRPr="00CD69B9">
              <w:rPr>
                <w:rFonts w:ascii="Arial" w:hAnsi="Arial" w:cs="Arial"/>
                <w:sz w:val="20"/>
                <w:szCs w:val="20"/>
                <w:lang w:val="pt-BR"/>
              </w:rPr>
              <w:t>Explicar a importância da Conferência das Nações Unidas para o Meio Ambiente e o Desenvolvimento – CNUMAD – na difusão da temática ambiental em nível planetário e como sistematizadora de uma ordem ambiental que regula as ações humanas e os impactos gerados por ela no ambiente.</w:t>
            </w: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Default="004E7CF5" w:rsidP="00931515">
            <w:pPr>
              <w:jc w:val="both"/>
              <w:rPr>
                <w:rFonts w:ascii="Arial" w:hAnsi="Arial" w:cs="Arial"/>
                <w:sz w:val="20"/>
                <w:szCs w:val="20"/>
                <w:lang w:val="pt-BR"/>
              </w:rPr>
            </w:pPr>
          </w:p>
          <w:p w:rsidR="004E7CF5" w:rsidRPr="00CD69B9" w:rsidRDefault="004E7CF5" w:rsidP="00931515">
            <w:pPr>
              <w:jc w:val="both"/>
              <w:rPr>
                <w:rFonts w:ascii="Arial" w:hAnsi="Arial" w:cs="Arial"/>
                <w:sz w:val="20"/>
                <w:szCs w:val="20"/>
                <w:lang w:val="pt-BR"/>
              </w:rPr>
            </w:pPr>
          </w:p>
          <w:p w:rsidR="004E7CF5" w:rsidRPr="00CD69B9" w:rsidRDefault="004E7CF5" w:rsidP="00931515">
            <w:pPr>
              <w:jc w:val="both"/>
              <w:rPr>
                <w:rFonts w:ascii="Arial" w:hAnsi="Arial" w:cs="Arial"/>
                <w:i/>
                <w:iCs/>
                <w:sz w:val="20"/>
                <w:szCs w:val="20"/>
                <w:lang w:val="pt-BR"/>
              </w:rPr>
            </w:pPr>
          </w:p>
        </w:tc>
        <w:tc>
          <w:tcPr>
            <w:tcW w:w="4752" w:type="dxa"/>
            <w:vMerge/>
          </w:tcPr>
          <w:p w:rsidR="004E7CF5" w:rsidRPr="00CD69B9" w:rsidRDefault="004E7CF5" w:rsidP="00931515">
            <w:pPr>
              <w:jc w:val="both"/>
              <w:rPr>
                <w:rFonts w:ascii="Arial" w:hAnsi="Arial" w:cs="Arial"/>
                <w:i/>
                <w:iCs/>
                <w:sz w:val="20"/>
                <w:szCs w:val="20"/>
                <w:lang w:val="pt-BR"/>
              </w:rPr>
            </w:pPr>
          </w:p>
        </w:tc>
        <w:tc>
          <w:tcPr>
            <w:tcW w:w="3402" w:type="dxa"/>
          </w:tcPr>
          <w:p w:rsidR="004E7CF5" w:rsidRPr="00CD69B9" w:rsidRDefault="004E7CF5" w:rsidP="004212BA">
            <w:pPr>
              <w:jc w:val="both"/>
              <w:rPr>
                <w:rFonts w:ascii="Arial" w:hAnsi="Arial" w:cs="Arial"/>
                <w:iCs/>
                <w:sz w:val="20"/>
                <w:szCs w:val="20"/>
                <w:lang w:val="pt-BR"/>
              </w:rPr>
            </w:pPr>
            <w:r w:rsidRPr="00CD69B9">
              <w:rPr>
                <w:rFonts w:ascii="Arial" w:hAnsi="Arial" w:cs="Arial"/>
                <w:iCs/>
                <w:sz w:val="20"/>
                <w:szCs w:val="20"/>
                <w:lang w:val="pt-BR"/>
              </w:rPr>
              <w:t>- Conferências ambientais.</w:t>
            </w:r>
          </w:p>
          <w:p w:rsidR="004E7CF5" w:rsidRPr="00CD69B9" w:rsidRDefault="004E7CF5" w:rsidP="004212BA">
            <w:pPr>
              <w:jc w:val="both"/>
              <w:rPr>
                <w:rFonts w:ascii="Arial" w:hAnsi="Arial" w:cs="Arial"/>
                <w:iCs/>
                <w:sz w:val="20"/>
                <w:szCs w:val="20"/>
                <w:lang w:val="pt-BR"/>
              </w:rPr>
            </w:pPr>
            <w:r w:rsidRPr="00CD69B9">
              <w:rPr>
                <w:rFonts w:ascii="Arial" w:hAnsi="Arial" w:cs="Arial"/>
                <w:iCs/>
                <w:sz w:val="20"/>
                <w:szCs w:val="20"/>
                <w:lang w:val="pt-BR"/>
              </w:rPr>
              <w:t>- Fóruns mundiais;</w:t>
            </w:r>
          </w:p>
          <w:p w:rsidR="004E7CF5" w:rsidRPr="00CD69B9" w:rsidRDefault="004E7CF5" w:rsidP="004212BA">
            <w:pPr>
              <w:jc w:val="both"/>
              <w:rPr>
                <w:rFonts w:ascii="Arial" w:hAnsi="Arial" w:cs="Arial"/>
                <w:iCs/>
                <w:sz w:val="20"/>
                <w:szCs w:val="20"/>
                <w:lang w:val="pt-BR"/>
              </w:rPr>
            </w:pPr>
            <w:r w:rsidRPr="00CD69B9">
              <w:rPr>
                <w:rFonts w:ascii="Arial" w:hAnsi="Arial" w:cs="Arial"/>
                <w:iCs/>
                <w:sz w:val="20"/>
                <w:szCs w:val="20"/>
                <w:lang w:val="pt-BR"/>
              </w:rPr>
              <w:t xml:space="preserve">- Crédito de carbono. </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sz w:val="20"/>
                <w:szCs w:val="20"/>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lang w:val="pt-BR"/>
              </w:rPr>
            </w:pPr>
            <w:r w:rsidRPr="00D05B43">
              <w:rPr>
                <w:rFonts w:ascii="Arial" w:hAnsi="Arial" w:cs="Arial"/>
                <w:sz w:val="20"/>
                <w:szCs w:val="20"/>
                <w:lang w:val="pt-BR"/>
              </w:rPr>
              <w:t>I/A/C</w:t>
            </w:r>
          </w:p>
        </w:tc>
        <w:tc>
          <w:tcPr>
            <w:tcW w:w="709" w:type="dxa"/>
            <w:shd w:val="clear" w:color="auto" w:fill="BFBFBF" w:themeFill="background1" w:themeFillShade="BF"/>
          </w:tcPr>
          <w:p w:rsidR="004E7CF5" w:rsidRPr="00D05B43" w:rsidRDefault="004E7CF5" w:rsidP="00C6605A">
            <w:pPr>
              <w:jc w:val="center"/>
              <w:rPr>
                <w:rFonts w:ascii="Arial" w:hAnsi="Arial" w:cs="Arial"/>
                <w:sz w:val="20"/>
                <w:szCs w:val="20"/>
                <w:lang w:val="pt-BR"/>
              </w:rPr>
            </w:pPr>
          </w:p>
          <w:p w:rsidR="004E7CF5" w:rsidRPr="00D05B43" w:rsidRDefault="004E7CF5" w:rsidP="00C6605A">
            <w:pPr>
              <w:jc w:val="center"/>
              <w:rPr>
                <w:sz w:val="20"/>
                <w:szCs w:val="20"/>
                <w:lang w:val="pt-BR"/>
              </w:rPr>
            </w:pPr>
            <w:r w:rsidRPr="00D05B43">
              <w:rPr>
                <w:rFonts w:ascii="Arial" w:hAnsi="Arial" w:cs="Arial"/>
                <w:sz w:val="20"/>
                <w:szCs w:val="20"/>
                <w:lang w:val="pt-BR"/>
              </w:rPr>
              <w:t>A/C</w:t>
            </w:r>
          </w:p>
        </w:tc>
      </w:tr>
      <w:tr w:rsidR="004E7CF5" w:rsidRPr="004212BA" w:rsidTr="00646C16">
        <w:tc>
          <w:tcPr>
            <w:tcW w:w="1809" w:type="dxa"/>
            <w:vMerge w:val="restart"/>
            <w:shd w:val="clear" w:color="auto" w:fill="BFBFBF" w:themeFill="background1" w:themeFillShade="BF"/>
          </w:tcPr>
          <w:p w:rsidR="004E7CF5" w:rsidRDefault="004E7CF5" w:rsidP="00931515">
            <w:pPr>
              <w:spacing w:line="360" w:lineRule="auto"/>
              <w:jc w:val="center"/>
              <w:rPr>
                <w:rFonts w:ascii="Arial" w:hAnsi="Arial" w:cs="Arial"/>
                <w:b/>
                <w:sz w:val="20"/>
                <w:szCs w:val="20"/>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Default="004E7CF5" w:rsidP="00FC216D">
            <w:pPr>
              <w:jc w:val="center"/>
              <w:rPr>
                <w:rFonts w:ascii="Arial" w:hAnsi="Arial" w:cs="Arial"/>
                <w:b/>
                <w:sz w:val="18"/>
                <w:szCs w:val="18"/>
                <w:lang w:val="pt-BR"/>
              </w:rPr>
            </w:pPr>
          </w:p>
          <w:p w:rsidR="004E7CF5" w:rsidRPr="00FC216D" w:rsidRDefault="004E7CF5" w:rsidP="00FC216D">
            <w:pPr>
              <w:jc w:val="center"/>
              <w:rPr>
                <w:rFonts w:ascii="Arial" w:hAnsi="Arial" w:cs="Arial"/>
                <w:b/>
                <w:sz w:val="18"/>
                <w:szCs w:val="18"/>
                <w:lang w:val="pt-BR"/>
              </w:rPr>
            </w:pPr>
            <w:r w:rsidRPr="00FC216D">
              <w:rPr>
                <w:rFonts w:ascii="Arial" w:hAnsi="Arial" w:cs="Arial"/>
                <w:b/>
                <w:sz w:val="18"/>
                <w:szCs w:val="18"/>
                <w:lang w:val="pt-BR"/>
              </w:rPr>
              <w:t>XVIII. Políticas públicas e meio ambiente no Brasil</w:t>
            </w:r>
          </w:p>
          <w:p w:rsidR="004E7CF5" w:rsidRPr="0095254D" w:rsidRDefault="004E7CF5" w:rsidP="0095254D">
            <w:pPr>
              <w:spacing w:line="360" w:lineRule="auto"/>
              <w:jc w:val="center"/>
              <w:rPr>
                <w:rFonts w:ascii="Arial" w:hAnsi="Arial" w:cs="Arial"/>
                <w:b/>
                <w:lang w:val="pt-BR"/>
              </w:rPr>
            </w:pPr>
          </w:p>
        </w:tc>
        <w:tc>
          <w:tcPr>
            <w:tcW w:w="2619" w:type="dxa"/>
          </w:tcPr>
          <w:p w:rsidR="004E7CF5" w:rsidRPr="00931515" w:rsidRDefault="004E7CF5" w:rsidP="00FB250A">
            <w:pPr>
              <w:spacing w:before="100" w:beforeAutospacing="1" w:after="100" w:afterAutospacing="1"/>
              <w:jc w:val="both"/>
              <w:rPr>
                <w:rFonts w:ascii="Arial" w:hAnsi="Arial" w:cs="Arial"/>
                <w:color w:val="534741"/>
                <w:lang w:val="pt-BR" w:eastAsia="pt-BR"/>
              </w:rPr>
            </w:pPr>
            <w:r w:rsidRPr="00931515">
              <w:rPr>
                <w:rFonts w:ascii="Arial" w:hAnsi="Arial" w:cs="Arial"/>
                <w:lang w:val="pt-BR"/>
              </w:rPr>
              <w:t>Identificar as políticas públicas do Brasil que regulam o uso e o consumo de recursos hídricos analisando a atuação dos órgãos governamentais responsáveis por elas.</w:t>
            </w:r>
          </w:p>
        </w:tc>
        <w:tc>
          <w:tcPr>
            <w:tcW w:w="4752" w:type="dxa"/>
            <w:vMerge w:val="restart"/>
          </w:tcPr>
          <w:p w:rsidR="004E7CF5" w:rsidRPr="00CD69B9" w:rsidRDefault="004E7CF5" w:rsidP="002E5769">
            <w:pPr>
              <w:jc w:val="both"/>
              <w:rPr>
                <w:rFonts w:ascii="Arial" w:hAnsi="Arial" w:cs="Arial"/>
                <w:sz w:val="20"/>
                <w:szCs w:val="20"/>
                <w:lang w:val="pt-BR" w:eastAsia="pt-BR"/>
              </w:rPr>
            </w:pPr>
            <w:r w:rsidRPr="00CD69B9">
              <w:rPr>
                <w:rFonts w:ascii="Arial" w:hAnsi="Arial" w:cs="Arial"/>
                <w:sz w:val="20"/>
                <w:szCs w:val="20"/>
                <w:lang w:val="pt-BR"/>
              </w:rPr>
              <w:t>O desenvolvimento dessas habilidades possibilita ao aluno</w:t>
            </w:r>
            <w:r>
              <w:rPr>
                <w:rFonts w:ascii="Arial" w:hAnsi="Arial" w:cs="Arial"/>
                <w:color w:val="000000" w:themeColor="text1"/>
                <w:sz w:val="20"/>
                <w:szCs w:val="20"/>
                <w:lang w:val="pt-BR"/>
              </w:rPr>
              <w:t xml:space="preserve"> </w:t>
            </w:r>
            <w:r w:rsidRPr="00CD69B9">
              <w:rPr>
                <w:rFonts w:ascii="Arial" w:hAnsi="Arial" w:cs="Arial"/>
                <w:sz w:val="20"/>
                <w:szCs w:val="20"/>
                <w:lang w:val="pt-BR" w:eastAsia="pt-BR"/>
              </w:rPr>
              <w:t>identificar o que é a Ordem Ambiental Internacional a partir da análise histórica dos grandes fóruns mundiais: Cúpula Mundial do Meio Ambiente Humano em 1972, Cúpula da Terra (Rio92) a Cúpula Mundial sobre Desenvolvimento Sustentável (Rio+10) e a Rio+20 em 2012 no Rio realizados por várias nações, bem como Identificar os principais problemas ambientais globais que proporcionaram a realização dos fóruns, além de descrever o aquecimento global e seus desdobramentos como: Protocolo de Kyoto e o Programa sequestro de carbono além d</w:t>
            </w:r>
            <w:r w:rsidRPr="00CD69B9">
              <w:rPr>
                <w:rFonts w:ascii="Arial" w:hAnsi="Arial" w:cs="Arial"/>
                <w:color w:val="000000" w:themeColor="text1"/>
                <w:sz w:val="20"/>
                <w:szCs w:val="20"/>
                <w:lang w:val="pt-BR"/>
              </w:rPr>
              <w:t>e d</w:t>
            </w:r>
            <w:r w:rsidRPr="00CD69B9">
              <w:rPr>
                <w:rFonts w:ascii="Arial" w:hAnsi="Arial" w:cs="Arial"/>
                <w:sz w:val="20"/>
                <w:szCs w:val="20"/>
                <w:lang w:val="pt-BR" w:eastAsia="pt-BR"/>
              </w:rPr>
              <w:t xml:space="preserve">efinir o que é biossegurança e em quais âmbitos ela vem atuando e qual a regulamentação no âmbito nacional e internacional, bem como analisar os avanços e retrocessos das legislações de biossegurança no Brasil e no mundo. Para tanto, o professor deverá desenvolver atividades que garanta ao aluno identificar na Constituição Brasileira e outras legislações como o Brasil regulamenta o uso dos recursos naturais além de, analisar as políticas públicas brasileiras que regulamentam os processos industriais visando à sustentabilidade. </w:t>
            </w:r>
          </w:p>
          <w:p w:rsidR="004E7CF5" w:rsidRPr="00931515" w:rsidRDefault="004E7CF5" w:rsidP="00FB250A">
            <w:pPr>
              <w:jc w:val="both"/>
              <w:rPr>
                <w:rFonts w:ascii="Arial" w:hAnsi="Arial" w:cs="Arial"/>
                <w:color w:val="534741"/>
                <w:sz w:val="18"/>
                <w:szCs w:val="18"/>
                <w:lang w:val="pt-BR" w:eastAsia="pt-BR"/>
              </w:rPr>
            </w:pPr>
          </w:p>
        </w:tc>
        <w:tc>
          <w:tcPr>
            <w:tcW w:w="3402" w:type="dxa"/>
          </w:tcPr>
          <w:p w:rsidR="004E7CF5" w:rsidRDefault="004E7CF5" w:rsidP="004212BA">
            <w:pPr>
              <w:jc w:val="both"/>
              <w:rPr>
                <w:rFonts w:ascii="Arial" w:hAnsi="Arial" w:cs="Arial"/>
                <w:iCs/>
                <w:sz w:val="20"/>
                <w:szCs w:val="20"/>
                <w:lang w:val="pt-BR"/>
              </w:rPr>
            </w:pPr>
            <w:r>
              <w:rPr>
                <w:rFonts w:ascii="Arial" w:hAnsi="Arial" w:cs="Arial"/>
                <w:iCs/>
                <w:sz w:val="20"/>
                <w:szCs w:val="20"/>
                <w:lang w:val="pt-BR"/>
              </w:rPr>
              <w:t>Órgãos e projetos</w:t>
            </w:r>
          </w:p>
          <w:p w:rsidR="004E7CF5" w:rsidRPr="004212BA" w:rsidRDefault="004E7CF5" w:rsidP="004212BA">
            <w:pPr>
              <w:jc w:val="both"/>
              <w:rPr>
                <w:rFonts w:ascii="Arial" w:hAnsi="Arial" w:cs="Arial"/>
                <w:iCs/>
                <w:sz w:val="20"/>
                <w:szCs w:val="20"/>
                <w:lang w:val="pt-BR"/>
              </w:rPr>
            </w:pPr>
            <w:r w:rsidRPr="004212BA">
              <w:rPr>
                <w:rFonts w:ascii="Arial" w:hAnsi="Arial" w:cs="Arial"/>
                <w:iCs/>
                <w:sz w:val="20"/>
                <w:szCs w:val="20"/>
                <w:lang w:val="pt-BR"/>
              </w:rPr>
              <w:t>- Sistema Nacional de Meio Ambiente.</w:t>
            </w:r>
          </w:p>
          <w:p w:rsidR="004E7CF5" w:rsidRPr="004212BA" w:rsidRDefault="004E7CF5" w:rsidP="004212BA">
            <w:pPr>
              <w:jc w:val="both"/>
              <w:rPr>
                <w:rFonts w:ascii="Arial" w:hAnsi="Arial" w:cs="Arial"/>
                <w:iCs/>
                <w:sz w:val="20"/>
                <w:szCs w:val="20"/>
                <w:lang w:val="pt-BR"/>
              </w:rPr>
            </w:pPr>
            <w:r w:rsidRPr="004212BA">
              <w:rPr>
                <w:rFonts w:ascii="Arial" w:hAnsi="Arial" w:cs="Arial"/>
                <w:iCs/>
                <w:sz w:val="20"/>
                <w:szCs w:val="20"/>
                <w:lang w:val="pt-BR"/>
              </w:rPr>
              <w:t>- Sistema Estadual de Meio Ambiente.</w:t>
            </w:r>
          </w:p>
          <w:p w:rsidR="004E7CF5" w:rsidRPr="004212BA" w:rsidRDefault="004E7CF5" w:rsidP="004212BA">
            <w:pPr>
              <w:jc w:val="both"/>
              <w:rPr>
                <w:rFonts w:ascii="Arial" w:hAnsi="Arial" w:cs="Arial"/>
                <w:i/>
                <w:iCs/>
                <w:sz w:val="20"/>
                <w:szCs w:val="20"/>
                <w:lang w:val="pt-BR"/>
              </w:rPr>
            </w:pPr>
            <w:r w:rsidRPr="004212BA">
              <w:rPr>
                <w:rFonts w:ascii="Arial" w:hAnsi="Arial" w:cs="Arial"/>
                <w:iCs/>
                <w:sz w:val="20"/>
                <w:szCs w:val="20"/>
                <w:lang w:val="pt-BR"/>
              </w:rPr>
              <w:t xml:space="preserve">- Secretária Municipal de Meio Ambiente. </w:t>
            </w:r>
          </w:p>
        </w:tc>
        <w:tc>
          <w:tcPr>
            <w:tcW w:w="851"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56E37">
            <w:pPr>
              <w:jc w:val="center"/>
              <w:rPr>
                <w:lang w:val="pt-BR"/>
              </w:rPr>
            </w:pPr>
            <w:r w:rsidRPr="00D05B43">
              <w:rPr>
                <w:rFonts w:ascii="Arial" w:hAnsi="Arial" w:cs="Arial"/>
                <w:lang w:val="pt-BR"/>
              </w:rPr>
              <w:t>I/A</w:t>
            </w:r>
          </w:p>
        </w:tc>
        <w:tc>
          <w:tcPr>
            <w:tcW w:w="850"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56E37">
            <w:pPr>
              <w:jc w:val="center"/>
              <w:rPr>
                <w:lang w:val="pt-BR"/>
              </w:rPr>
            </w:pPr>
            <w:r w:rsidRPr="00D05B43">
              <w:rPr>
                <w:rFonts w:ascii="Arial" w:hAnsi="Arial" w:cs="Arial"/>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rPr>
                <w:lang w:val="pt-BR"/>
              </w:rPr>
            </w:pPr>
            <w:r w:rsidRPr="00D05B43">
              <w:rPr>
                <w:rFonts w:ascii="Arial" w:hAnsi="Arial" w:cs="Arial"/>
                <w:lang w:val="pt-BR"/>
              </w:rPr>
              <w:t>A/C</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rPr>
                <w:lang w:val="pt-BR"/>
              </w:rPr>
            </w:pPr>
            <w:r w:rsidRPr="00D05B43">
              <w:rPr>
                <w:rFonts w:ascii="Arial" w:hAnsi="Arial" w:cs="Arial"/>
                <w:lang w:val="pt-BR"/>
              </w:rPr>
              <w:t>A/C</w:t>
            </w:r>
          </w:p>
        </w:tc>
      </w:tr>
      <w:tr w:rsidR="004E7CF5" w:rsidRPr="001015BC" w:rsidTr="00646C16">
        <w:tc>
          <w:tcPr>
            <w:tcW w:w="1809" w:type="dxa"/>
            <w:vMerge/>
            <w:shd w:val="clear" w:color="auto" w:fill="BFBFBF" w:themeFill="background1" w:themeFillShade="BF"/>
          </w:tcPr>
          <w:p w:rsidR="004E7CF5" w:rsidRPr="0095254D" w:rsidRDefault="004E7CF5" w:rsidP="0095254D">
            <w:pPr>
              <w:spacing w:line="360" w:lineRule="auto"/>
              <w:jc w:val="center"/>
              <w:rPr>
                <w:rFonts w:ascii="Arial" w:hAnsi="Arial" w:cs="Arial"/>
                <w:b/>
                <w:lang w:val="pt-BR"/>
              </w:rPr>
            </w:pPr>
          </w:p>
        </w:tc>
        <w:tc>
          <w:tcPr>
            <w:tcW w:w="2619" w:type="dxa"/>
          </w:tcPr>
          <w:p w:rsidR="004E7CF5" w:rsidRPr="00931515" w:rsidRDefault="004E7CF5" w:rsidP="00FB250A">
            <w:pPr>
              <w:spacing w:before="100" w:beforeAutospacing="1" w:after="100" w:afterAutospacing="1"/>
              <w:jc w:val="both"/>
              <w:rPr>
                <w:rFonts w:ascii="Arial" w:hAnsi="Arial" w:cs="Arial"/>
                <w:color w:val="534741"/>
                <w:lang w:val="pt-BR" w:eastAsia="pt-BR"/>
              </w:rPr>
            </w:pPr>
            <w:r w:rsidRPr="00931515">
              <w:rPr>
                <w:rFonts w:ascii="Arial" w:hAnsi="Arial" w:cs="Arial"/>
                <w:lang w:val="pt-BR"/>
              </w:rPr>
              <w:t>Explicar a questão da biossegurança no âmbito da CNUMAD avaliando seus avanços e retrocessos no cenário político e científico nacional.</w:t>
            </w:r>
          </w:p>
        </w:tc>
        <w:tc>
          <w:tcPr>
            <w:tcW w:w="4752" w:type="dxa"/>
            <w:vMerge/>
          </w:tcPr>
          <w:p w:rsidR="004E7CF5" w:rsidRPr="00931515" w:rsidRDefault="004E7CF5" w:rsidP="00FB250A">
            <w:pPr>
              <w:spacing w:before="100" w:beforeAutospacing="1" w:after="100" w:afterAutospacing="1"/>
              <w:jc w:val="both"/>
              <w:rPr>
                <w:rFonts w:ascii="Arial" w:hAnsi="Arial" w:cs="Arial"/>
                <w:color w:val="534741"/>
                <w:sz w:val="18"/>
                <w:szCs w:val="18"/>
                <w:lang w:val="pt-BR" w:eastAsia="pt-BR"/>
              </w:rPr>
            </w:pPr>
          </w:p>
        </w:tc>
        <w:tc>
          <w:tcPr>
            <w:tcW w:w="3402" w:type="dxa"/>
          </w:tcPr>
          <w:p w:rsidR="004E7CF5" w:rsidRDefault="004E7CF5" w:rsidP="001015BC">
            <w:pPr>
              <w:jc w:val="both"/>
              <w:rPr>
                <w:rFonts w:ascii="Arial" w:hAnsi="Arial" w:cs="Arial"/>
                <w:iCs/>
                <w:sz w:val="20"/>
                <w:szCs w:val="20"/>
                <w:lang w:val="pt-BR"/>
              </w:rPr>
            </w:pPr>
            <w:r w:rsidRPr="004212BA">
              <w:rPr>
                <w:rFonts w:ascii="Arial" w:hAnsi="Arial" w:cs="Arial"/>
                <w:iCs/>
                <w:sz w:val="20"/>
                <w:szCs w:val="20"/>
                <w:lang w:val="pt-BR"/>
              </w:rPr>
              <w:t>-Biossegurança</w:t>
            </w:r>
            <w:r>
              <w:rPr>
                <w:rFonts w:ascii="Arial" w:hAnsi="Arial" w:cs="Arial"/>
                <w:iCs/>
                <w:sz w:val="20"/>
                <w:szCs w:val="20"/>
                <w:lang w:val="pt-BR"/>
              </w:rPr>
              <w:t>.</w:t>
            </w:r>
          </w:p>
          <w:p w:rsidR="004E7CF5" w:rsidRDefault="004E7CF5" w:rsidP="001015BC">
            <w:pPr>
              <w:jc w:val="both"/>
              <w:rPr>
                <w:rFonts w:ascii="Arial" w:hAnsi="Arial" w:cs="Arial"/>
                <w:iCs/>
                <w:sz w:val="20"/>
                <w:szCs w:val="20"/>
                <w:lang w:val="pt-BR"/>
              </w:rPr>
            </w:pPr>
            <w:r>
              <w:rPr>
                <w:rFonts w:ascii="Arial" w:hAnsi="Arial" w:cs="Arial"/>
                <w:iCs/>
                <w:sz w:val="20"/>
                <w:szCs w:val="20"/>
                <w:lang w:val="pt-BR"/>
              </w:rPr>
              <w:t>-Transgênicos.</w:t>
            </w:r>
          </w:p>
          <w:p w:rsidR="004E7CF5" w:rsidRPr="004212BA" w:rsidRDefault="004E7CF5" w:rsidP="001015BC">
            <w:pPr>
              <w:jc w:val="both"/>
              <w:rPr>
                <w:rFonts w:ascii="Arial" w:hAnsi="Arial" w:cs="Arial"/>
                <w:iCs/>
                <w:sz w:val="20"/>
                <w:szCs w:val="20"/>
                <w:lang w:val="pt-BR"/>
              </w:rPr>
            </w:pPr>
            <w:r>
              <w:rPr>
                <w:rFonts w:ascii="Arial" w:hAnsi="Arial" w:cs="Arial"/>
                <w:iCs/>
                <w:sz w:val="20"/>
                <w:szCs w:val="20"/>
                <w:lang w:val="pt-BR"/>
              </w:rPr>
              <w:t>- Biopirataria</w:t>
            </w:r>
          </w:p>
        </w:tc>
        <w:tc>
          <w:tcPr>
            <w:tcW w:w="851" w:type="dxa"/>
            <w:shd w:val="clear" w:color="auto" w:fill="BFBFBF" w:themeFill="background1" w:themeFillShade="BF"/>
          </w:tcPr>
          <w:p w:rsidR="004E7CF5" w:rsidRPr="00D05B43" w:rsidRDefault="004E7CF5" w:rsidP="004058AD">
            <w:pPr>
              <w:spacing w:line="360" w:lineRule="auto"/>
              <w:rPr>
                <w:rFonts w:ascii="Arial" w:hAnsi="Arial" w:cs="Arial"/>
                <w:iCs/>
                <w:lang w:val="pt-BR"/>
              </w:rPr>
            </w:pPr>
          </w:p>
        </w:tc>
        <w:tc>
          <w:tcPr>
            <w:tcW w:w="850" w:type="dxa"/>
            <w:shd w:val="clear" w:color="auto" w:fill="BFBFBF" w:themeFill="background1" w:themeFillShade="BF"/>
          </w:tcPr>
          <w:p w:rsidR="004E7CF5" w:rsidRPr="00D05B43" w:rsidRDefault="004E7CF5" w:rsidP="004058AD">
            <w:pPr>
              <w:spacing w:line="360" w:lineRule="auto"/>
              <w:rPr>
                <w:rFonts w:ascii="Arial" w:hAnsi="Arial" w:cs="Arial"/>
                <w:iCs/>
                <w:lang w:val="pt-BR"/>
              </w:rPr>
            </w:pP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rPr>
                <w:lang w:val="pt-BR"/>
              </w:rPr>
            </w:pPr>
            <w:r w:rsidRPr="00D05B43">
              <w:rPr>
                <w:rFonts w:ascii="Arial" w:hAnsi="Arial" w:cs="Arial"/>
                <w:lang w:val="pt-BR"/>
              </w:rPr>
              <w:t>I/A/C</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rPr>
                <w:lang w:val="pt-BR"/>
              </w:rPr>
            </w:pPr>
            <w:r w:rsidRPr="00D05B43">
              <w:rPr>
                <w:rFonts w:ascii="Arial" w:hAnsi="Arial" w:cs="Arial"/>
                <w:lang w:val="pt-BR"/>
              </w:rPr>
              <w:t>A/C</w:t>
            </w:r>
          </w:p>
        </w:tc>
      </w:tr>
      <w:tr w:rsidR="004E7CF5" w:rsidRPr="00214B16" w:rsidTr="00646C16">
        <w:tc>
          <w:tcPr>
            <w:tcW w:w="1809" w:type="dxa"/>
            <w:vMerge/>
            <w:shd w:val="clear" w:color="auto" w:fill="BFBFBF" w:themeFill="background1" w:themeFillShade="BF"/>
          </w:tcPr>
          <w:p w:rsidR="004E7CF5" w:rsidRPr="0095254D" w:rsidRDefault="004E7CF5" w:rsidP="0095254D">
            <w:pPr>
              <w:spacing w:line="360" w:lineRule="auto"/>
              <w:jc w:val="center"/>
              <w:rPr>
                <w:rFonts w:ascii="Arial" w:hAnsi="Arial" w:cs="Arial"/>
                <w:b/>
                <w:lang w:val="pt-BR"/>
              </w:rPr>
            </w:pPr>
          </w:p>
        </w:tc>
        <w:tc>
          <w:tcPr>
            <w:tcW w:w="2619" w:type="dxa"/>
          </w:tcPr>
          <w:p w:rsidR="004E7CF5" w:rsidRPr="00931515" w:rsidRDefault="004E7CF5" w:rsidP="00FB250A">
            <w:pPr>
              <w:spacing w:before="100" w:beforeAutospacing="1" w:after="100" w:afterAutospacing="1"/>
              <w:jc w:val="both"/>
              <w:rPr>
                <w:rFonts w:ascii="Arial" w:hAnsi="Arial" w:cs="Arial"/>
                <w:color w:val="534741"/>
                <w:lang w:val="pt-BR" w:eastAsia="pt-BR"/>
              </w:rPr>
            </w:pPr>
            <w:r w:rsidRPr="00931515">
              <w:rPr>
                <w:rFonts w:ascii="Arial" w:hAnsi="Arial" w:cs="Arial"/>
                <w:lang w:val="pt-BR"/>
              </w:rPr>
              <w:t>Avaliar as políticas públicas que regulam o comportamento das empresas em território nacional diante da necessidade de processos ambientalmente mais sustentáveis.</w:t>
            </w:r>
          </w:p>
        </w:tc>
        <w:tc>
          <w:tcPr>
            <w:tcW w:w="4752" w:type="dxa"/>
            <w:vMerge/>
          </w:tcPr>
          <w:p w:rsidR="004E7CF5" w:rsidRPr="00931515" w:rsidRDefault="004E7CF5" w:rsidP="00FB250A">
            <w:pPr>
              <w:jc w:val="both"/>
              <w:rPr>
                <w:rFonts w:ascii="Arial" w:hAnsi="Arial" w:cs="Arial"/>
                <w:color w:val="534741"/>
                <w:sz w:val="18"/>
                <w:szCs w:val="18"/>
                <w:lang w:val="pt-BR" w:eastAsia="pt-BR"/>
              </w:rPr>
            </w:pPr>
          </w:p>
        </w:tc>
        <w:tc>
          <w:tcPr>
            <w:tcW w:w="3402" w:type="dxa"/>
          </w:tcPr>
          <w:p w:rsidR="004E7CF5" w:rsidRDefault="004E7CF5" w:rsidP="001015BC">
            <w:pPr>
              <w:jc w:val="both"/>
              <w:rPr>
                <w:rFonts w:ascii="Arial" w:hAnsi="Arial" w:cs="Arial"/>
                <w:iCs/>
                <w:sz w:val="20"/>
                <w:szCs w:val="20"/>
                <w:lang w:val="pt-BR"/>
              </w:rPr>
            </w:pPr>
            <w:r>
              <w:rPr>
                <w:rFonts w:ascii="Arial" w:hAnsi="Arial" w:cs="Arial"/>
                <w:iCs/>
                <w:lang w:val="pt-BR"/>
              </w:rPr>
              <w:t>-</w:t>
            </w:r>
            <w:r w:rsidRPr="001015BC">
              <w:rPr>
                <w:rFonts w:ascii="Arial" w:hAnsi="Arial" w:cs="Arial"/>
                <w:iCs/>
                <w:sz w:val="20"/>
                <w:szCs w:val="20"/>
                <w:lang w:val="pt-BR"/>
              </w:rPr>
              <w:t xml:space="preserve"> Código </w:t>
            </w:r>
            <w:r>
              <w:rPr>
                <w:rFonts w:ascii="Arial" w:hAnsi="Arial" w:cs="Arial"/>
                <w:iCs/>
                <w:sz w:val="20"/>
                <w:szCs w:val="20"/>
                <w:lang w:val="pt-BR"/>
              </w:rPr>
              <w:t>Florestal;</w:t>
            </w:r>
          </w:p>
          <w:p w:rsidR="004E7CF5" w:rsidRPr="001015BC" w:rsidRDefault="004E7CF5" w:rsidP="001015BC">
            <w:pPr>
              <w:jc w:val="both"/>
              <w:rPr>
                <w:rFonts w:ascii="Arial" w:hAnsi="Arial" w:cs="Arial"/>
                <w:iCs/>
                <w:lang w:val="pt-BR"/>
              </w:rPr>
            </w:pPr>
            <w:r>
              <w:rPr>
                <w:rFonts w:ascii="Arial" w:hAnsi="Arial" w:cs="Arial"/>
                <w:iCs/>
                <w:sz w:val="20"/>
                <w:szCs w:val="20"/>
                <w:lang w:val="pt-BR"/>
              </w:rPr>
              <w:t xml:space="preserve">- Legislações sobre o uso e a ocupação do solo e os recursos hídricos no Brasil. </w:t>
            </w:r>
          </w:p>
        </w:tc>
        <w:tc>
          <w:tcPr>
            <w:tcW w:w="851"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56E37">
            <w:pPr>
              <w:jc w:val="center"/>
            </w:pPr>
            <w:r w:rsidRPr="00D05B43">
              <w:rPr>
                <w:rFonts w:ascii="Arial" w:hAnsi="Arial" w:cs="Arial"/>
                <w:lang w:val="pt-BR"/>
              </w:rPr>
              <w:t>I/A</w:t>
            </w:r>
          </w:p>
        </w:tc>
        <w:tc>
          <w:tcPr>
            <w:tcW w:w="850"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56E37">
            <w:pPr>
              <w:jc w:val="center"/>
            </w:pPr>
            <w:r w:rsidRPr="00D05B43">
              <w:rPr>
                <w:rFonts w:ascii="Arial" w:hAnsi="Arial" w:cs="Arial"/>
                <w:lang w:val="pt-BR"/>
              </w:rPr>
              <w:t>I/A</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A/C</w:t>
            </w:r>
          </w:p>
        </w:tc>
        <w:tc>
          <w:tcPr>
            <w:tcW w:w="709" w:type="dxa"/>
            <w:shd w:val="clear" w:color="auto" w:fill="BFBFBF" w:themeFill="background1" w:themeFillShade="BF"/>
          </w:tcPr>
          <w:p w:rsidR="004E7CF5" w:rsidRPr="00D05B43" w:rsidRDefault="004E7CF5" w:rsidP="00C6605A">
            <w:pPr>
              <w:jc w:val="center"/>
              <w:rPr>
                <w:rFonts w:ascii="Arial" w:hAnsi="Arial" w:cs="Arial"/>
                <w:lang w:val="pt-BR"/>
              </w:rPr>
            </w:pPr>
          </w:p>
          <w:p w:rsidR="004E7CF5" w:rsidRPr="00D05B43" w:rsidRDefault="004E7CF5" w:rsidP="00C6605A">
            <w:pPr>
              <w:jc w:val="center"/>
            </w:pPr>
            <w:r w:rsidRPr="00D05B43">
              <w:rPr>
                <w:rFonts w:ascii="Arial" w:hAnsi="Arial" w:cs="Arial"/>
                <w:lang w:val="pt-BR"/>
              </w:rPr>
              <w:t>A/C</w:t>
            </w:r>
          </w:p>
        </w:tc>
      </w:tr>
    </w:tbl>
    <w:p w:rsidR="00756EAB" w:rsidRDefault="00756EAB" w:rsidP="004058AD">
      <w:pPr>
        <w:spacing w:line="360" w:lineRule="auto"/>
        <w:rPr>
          <w:rFonts w:ascii="Arial" w:hAnsi="Arial" w:cs="Arial"/>
          <w:i/>
          <w:iCs/>
          <w:lang w:val="pt-BR"/>
        </w:rPr>
      </w:pPr>
    </w:p>
    <w:p w:rsidR="00EB26B2" w:rsidRPr="004E0708" w:rsidRDefault="00EB26B2">
      <w:pPr>
        <w:rPr>
          <w:lang w:val="pt-BR"/>
        </w:rPr>
      </w:pPr>
    </w:p>
    <w:sectPr w:rsidR="00EB26B2" w:rsidRPr="004E0708" w:rsidSect="004E0708">
      <w:headerReference w:type="default" r:id="rId1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EB" w:rsidRDefault="006477EB" w:rsidP="00247024">
      <w:r>
        <w:separator/>
      </w:r>
    </w:p>
  </w:endnote>
  <w:endnote w:type="continuationSeparator" w:id="0">
    <w:p w:rsidR="006477EB" w:rsidRDefault="006477EB" w:rsidP="0024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EB" w:rsidRDefault="006477EB" w:rsidP="00247024">
      <w:r>
        <w:separator/>
      </w:r>
    </w:p>
  </w:footnote>
  <w:footnote w:type="continuationSeparator" w:id="0">
    <w:p w:rsidR="006477EB" w:rsidRDefault="006477EB" w:rsidP="00247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C1" w:rsidRPr="00641EF3" w:rsidRDefault="004E5AC1" w:rsidP="00247024">
    <w:pPr>
      <w:tabs>
        <w:tab w:val="left" w:pos="567"/>
        <w:tab w:val="center" w:pos="4252"/>
        <w:tab w:val="right" w:pos="8504"/>
      </w:tabs>
      <w:rPr>
        <w:rFonts w:cs="Calibri"/>
        <w:b/>
        <w:sz w:val="16"/>
        <w:szCs w:val="16"/>
        <w:lang w:val="pt-BR"/>
      </w:rPr>
    </w:pPr>
    <w:r w:rsidRPr="00641EF3">
      <w:rPr>
        <w:rFonts w:cs="Calibri"/>
        <w:noProof/>
        <w:sz w:val="16"/>
        <w:szCs w:val="16"/>
        <w:lang w:val="pt-BR" w:eastAsia="pt-BR"/>
      </w:rPr>
      <w:drawing>
        <wp:anchor distT="0" distB="0" distL="114300" distR="114300" simplePos="0" relativeHeight="251659264" behindDoc="0" locked="0" layoutInCell="1" allowOverlap="1">
          <wp:simplePos x="0" y="0"/>
          <wp:positionH relativeFrom="margin">
            <wp:posOffset>268605</wp:posOffset>
          </wp:positionH>
          <wp:positionV relativeFrom="margin">
            <wp:posOffset>-662305</wp:posOffset>
          </wp:positionV>
          <wp:extent cx="485775" cy="493395"/>
          <wp:effectExtent l="0" t="0" r="9525" b="190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493395"/>
                  </a:xfrm>
                  <a:prstGeom prst="rect">
                    <a:avLst/>
                  </a:prstGeom>
                  <a:solidFill>
                    <a:srgbClr val="FFFFFF"/>
                  </a:solidFill>
                  <a:ln w="9525">
                    <a:noFill/>
                    <a:miter lim="800000"/>
                    <a:headEnd/>
                    <a:tailEnd/>
                  </a:ln>
                </pic:spPr>
              </pic:pic>
            </a:graphicData>
          </a:graphic>
        </wp:anchor>
      </w:drawing>
    </w:r>
    <w:r w:rsidRPr="00641EF3">
      <w:rPr>
        <w:rFonts w:cs="Calibri"/>
        <w:noProof/>
        <w:szCs w:val="20"/>
        <w:lang w:val="pt-BR" w:eastAsia="pt-BR"/>
      </w:rPr>
      <w:drawing>
        <wp:anchor distT="0" distB="0" distL="114300" distR="114300" simplePos="0" relativeHeight="251660288" behindDoc="0" locked="0" layoutInCell="1" allowOverlap="1">
          <wp:simplePos x="0" y="0"/>
          <wp:positionH relativeFrom="margin">
            <wp:posOffset>6904990</wp:posOffset>
          </wp:positionH>
          <wp:positionV relativeFrom="margin">
            <wp:posOffset>-927100</wp:posOffset>
          </wp:positionV>
          <wp:extent cx="541655" cy="700405"/>
          <wp:effectExtent l="0" t="0" r="0"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700405"/>
                  </a:xfrm>
                  <a:prstGeom prst="rect">
                    <a:avLst/>
                  </a:prstGeom>
                  <a:noFill/>
                  <a:ln>
                    <a:noFill/>
                  </a:ln>
                </pic:spPr>
              </pic:pic>
            </a:graphicData>
          </a:graphic>
        </wp:anchor>
      </w:drawing>
    </w:r>
    <w:r w:rsidRPr="00641EF3">
      <w:rPr>
        <w:rFonts w:cs="Calibri"/>
        <w:noProof/>
        <w:szCs w:val="20"/>
        <w:lang w:val="pt-BR" w:eastAsia="pt-BR"/>
      </w:rPr>
      <w:drawing>
        <wp:anchor distT="0" distB="0" distL="114300" distR="114300" simplePos="0" relativeHeight="251661312" behindDoc="0" locked="0" layoutInCell="1" allowOverlap="1">
          <wp:simplePos x="0" y="0"/>
          <wp:positionH relativeFrom="margin">
            <wp:posOffset>7748270</wp:posOffset>
          </wp:positionH>
          <wp:positionV relativeFrom="margin">
            <wp:posOffset>-1010285</wp:posOffset>
          </wp:positionV>
          <wp:extent cx="748030" cy="78359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8030" cy="783590"/>
                  </a:xfrm>
                  <a:prstGeom prst="rect">
                    <a:avLst/>
                  </a:prstGeom>
                  <a:noFill/>
                  <a:ln>
                    <a:noFill/>
                  </a:ln>
                </pic:spPr>
              </pic:pic>
            </a:graphicData>
          </a:graphic>
        </wp:anchor>
      </w:drawing>
    </w:r>
    <w:r w:rsidRPr="00641EF3">
      <w:rPr>
        <w:rFonts w:cs="Calibri"/>
        <w:b/>
        <w:sz w:val="16"/>
        <w:szCs w:val="16"/>
        <w:lang w:val="pt-BR"/>
      </w:rPr>
      <w:t xml:space="preserve"> </w:t>
    </w:r>
    <w:r>
      <w:rPr>
        <w:rFonts w:cs="Calibri"/>
        <w:b/>
        <w:sz w:val="16"/>
        <w:szCs w:val="16"/>
        <w:lang w:val="pt-BR"/>
      </w:rPr>
      <w:t xml:space="preserve">                                   </w:t>
    </w:r>
    <w:r w:rsidRPr="00641EF3">
      <w:rPr>
        <w:rFonts w:cs="Calibri"/>
        <w:b/>
        <w:sz w:val="16"/>
        <w:szCs w:val="16"/>
        <w:lang w:val="pt-BR"/>
      </w:rPr>
      <w:t xml:space="preserve">SECRETARIA DE ESTADO DE EDUCAÇÃO DE MINAS GERAIS </w:t>
    </w:r>
  </w:p>
  <w:p w:rsidR="004E5AC1" w:rsidRPr="00641EF3" w:rsidRDefault="004E5AC1" w:rsidP="00247024">
    <w:pPr>
      <w:tabs>
        <w:tab w:val="left" w:pos="567"/>
        <w:tab w:val="center" w:pos="4252"/>
        <w:tab w:val="right" w:pos="8504"/>
      </w:tabs>
      <w:rPr>
        <w:rFonts w:cs="Calibri"/>
        <w:b/>
        <w:sz w:val="16"/>
        <w:szCs w:val="16"/>
        <w:lang w:val="pt-BR"/>
      </w:rPr>
    </w:pPr>
    <w:r w:rsidRPr="00641EF3">
      <w:rPr>
        <w:rFonts w:cs="Calibri"/>
        <w:b/>
        <w:sz w:val="16"/>
        <w:szCs w:val="16"/>
        <w:lang w:val="pt-BR"/>
      </w:rPr>
      <w:t xml:space="preserve"> </w:t>
    </w:r>
    <w:r>
      <w:rPr>
        <w:rFonts w:cs="Calibri"/>
        <w:b/>
        <w:sz w:val="16"/>
        <w:szCs w:val="16"/>
        <w:lang w:val="pt-BR"/>
      </w:rPr>
      <w:t xml:space="preserve">                                   </w:t>
    </w:r>
    <w:r w:rsidRPr="00641EF3">
      <w:rPr>
        <w:rFonts w:cs="Calibri"/>
        <w:b/>
        <w:sz w:val="16"/>
        <w:szCs w:val="16"/>
        <w:lang w:val="pt-BR"/>
      </w:rPr>
      <w:t>SUBSECRETARIA DE DESENVOLVIMENTO DA EDUCAÇÃO BÁSICA</w:t>
    </w:r>
  </w:p>
  <w:p w:rsidR="004E5AC1" w:rsidRPr="00641EF3" w:rsidRDefault="004E5AC1" w:rsidP="00247024">
    <w:pPr>
      <w:tabs>
        <w:tab w:val="left" w:pos="567"/>
        <w:tab w:val="center" w:pos="4252"/>
        <w:tab w:val="right" w:pos="8504"/>
      </w:tabs>
      <w:rPr>
        <w:rFonts w:cs="Calibri"/>
        <w:b/>
        <w:sz w:val="16"/>
        <w:szCs w:val="16"/>
        <w:lang w:val="pt-BR"/>
      </w:rPr>
    </w:pPr>
    <w:r w:rsidRPr="00641EF3">
      <w:rPr>
        <w:rFonts w:cs="Calibri"/>
        <w:b/>
        <w:sz w:val="16"/>
        <w:szCs w:val="16"/>
        <w:lang w:val="pt-BR"/>
      </w:rPr>
      <w:t xml:space="preserve"> </w:t>
    </w:r>
    <w:r>
      <w:rPr>
        <w:rFonts w:cs="Calibri"/>
        <w:b/>
        <w:sz w:val="16"/>
        <w:szCs w:val="16"/>
        <w:lang w:val="pt-BR"/>
      </w:rPr>
      <w:t xml:space="preserve">                                   </w:t>
    </w:r>
    <w:r w:rsidRPr="00641EF3">
      <w:rPr>
        <w:rFonts w:cs="Calibri"/>
        <w:b/>
        <w:sz w:val="16"/>
        <w:szCs w:val="16"/>
        <w:lang w:val="pt-BR"/>
      </w:rPr>
      <w:t xml:space="preserve">SUPERINTENDÊNCIA DE DESENVOLVIMENTO DA EDUCAÇÃO INFANTIL E FUNDAMENTAL                                                     </w:t>
    </w:r>
  </w:p>
  <w:p w:rsidR="004E5AC1" w:rsidRPr="00641EF3" w:rsidRDefault="004E5AC1" w:rsidP="00247024">
    <w:pPr>
      <w:tabs>
        <w:tab w:val="left" w:pos="567"/>
        <w:tab w:val="center" w:pos="4252"/>
        <w:tab w:val="right" w:pos="8504"/>
      </w:tabs>
      <w:rPr>
        <w:rFonts w:cs="Calibri"/>
        <w:b/>
        <w:sz w:val="16"/>
        <w:szCs w:val="16"/>
        <w:lang w:val="pt-BR"/>
      </w:rPr>
    </w:pPr>
    <w:r w:rsidRPr="00641EF3">
      <w:rPr>
        <w:rFonts w:cs="Calibri"/>
        <w:b/>
        <w:sz w:val="16"/>
        <w:szCs w:val="16"/>
        <w:lang w:val="pt-BR"/>
      </w:rPr>
      <w:t xml:space="preserve"> </w:t>
    </w:r>
    <w:r>
      <w:rPr>
        <w:rFonts w:cs="Calibri"/>
        <w:b/>
        <w:sz w:val="16"/>
        <w:szCs w:val="16"/>
        <w:lang w:val="pt-BR"/>
      </w:rPr>
      <w:t xml:space="preserve">                                   </w:t>
    </w:r>
    <w:r w:rsidRPr="00641EF3">
      <w:rPr>
        <w:rFonts w:cs="Calibri"/>
        <w:b/>
        <w:sz w:val="16"/>
        <w:szCs w:val="16"/>
        <w:lang w:val="pt-BR"/>
      </w:rPr>
      <w:t>DIRETORIA DE ENSINO FUNDAMENTAL</w:t>
    </w:r>
  </w:p>
  <w:p w:rsidR="004E5AC1" w:rsidRDefault="004E5A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04337"/>
    <w:multiLevelType w:val="hybridMultilevel"/>
    <w:tmpl w:val="A7A29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D9829F6"/>
    <w:multiLevelType w:val="hybridMultilevel"/>
    <w:tmpl w:val="3B8AAC7E"/>
    <w:lvl w:ilvl="0" w:tplc="7D2EF1AE">
      <w:numFmt w:val="bullet"/>
      <w:lvlText w:val=""/>
      <w:lvlJc w:val="left"/>
      <w:pPr>
        <w:ind w:left="405" w:hanging="360"/>
      </w:pPr>
      <w:rPr>
        <w:rFonts w:ascii="Symbol" w:eastAsia="Times New Roman" w:hAnsi="Symbol" w:cs="Arial"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08"/>
    <w:rsid w:val="000070E6"/>
    <w:rsid w:val="000128AE"/>
    <w:rsid w:val="00017EFC"/>
    <w:rsid w:val="00023CA9"/>
    <w:rsid w:val="000258D8"/>
    <w:rsid w:val="00025D08"/>
    <w:rsid w:val="00065EBD"/>
    <w:rsid w:val="0006668C"/>
    <w:rsid w:val="0007398B"/>
    <w:rsid w:val="00080D4F"/>
    <w:rsid w:val="00083333"/>
    <w:rsid w:val="00086E2C"/>
    <w:rsid w:val="0008719C"/>
    <w:rsid w:val="000960E6"/>
    <w:rsid w:val="000971BD"/>
    <w:rsid w:val="000B3026"/>
    <w:rsid w:val="000C497E"/>
    <w:rsid w:val="000D2313"/>
    <w:rsid w:val="000D7092"/>
    <w:rsid w:val="000D7297"/>
    <w:rsid w:val="000E2C73"/>
    <w:rsid w:val="001015BC"/>
    <w:rsid w:val="00105A92"/>
    <w:rsid w:val="00121C40"/>
    <w:rsid w:val="00132466"/>
    <w:rsid w:val="00133CBF"/>
    <w:rsid w:val="0013776F"/>
    <w:rsid w:val="00155F48"/>
    <w:rsid w:val="00157A94"/>
    <w:rsid w:val="00161B0D"/>
    <w:rsid w:val="00174EF4"/>
    <w:rsid w:val="00180A1E"/>
    <w:rsid w:val="0018122A"/>
    <w:rsid w:val="001A2C99"/>
    <w:rsid w:val="001A42DD"/>
    <w:rsid w:val="001C7308"/>
    <w:rsid w:val="001D115A"/>
    <w:rsid w:val="001E0C42"/>
    <w:rsid w:val="001E3F1C"/>
    <w:rsid w:val="001F17E9"/>
    <w:rsid w:val="00203466"/>
    <w:rsid w:val="00204ACB"/>
    <w:rsid w:val="00213112"/>
    <w:rsid w:val="00214B16"/>
    <w:rsid w:val="00223A49"/>
    <w:rsid w:val="0022783F"/>
    <w:rsid w:val="002318E1"/>
    <w:rsid w:val="00236016"/>
    <w:rsid w:val="002425C6"/>
    <w:rsid w:val="00242979"/>
    <w:rsid w:val="00247024"/>
    <w:rsid w:val="002479CB"/>
    <w:rsid w:val="00251067"/>
    <w:rsid w:val="00257D25"/>
    <w:rsid w:val="00257F70"/>
    <w:rsid w:val="00275143"/>
    <w:rsid w:val="00275182"/>
    <w:rsid w:val="0029138E"/>
    <w:rsid w:val="0029228E"/>
    <w:rsid w:val="00293BDD"/>
    <w:rsid w:val="002A3BD7"/>
    <w:rsid w:val="002C4B92"/>
    <w:rsid w:val="002E312A"/>
    <w:rsid w:val="002E5769"/>
    <w:rsid w:val="002E64FB"/>
    <w:rsid w:val="002F4544"/>
    <w:rsid w:val="00312ECE"/>
    <w:rsid w:val="003306E4"/>
    <w:rsid w:val="00335419"/>
    <w:rsid w:val="00350C80"/>
    <w:rsid w:val="00353EB9"/>
    <w:rsid w:val="00362E73"/>
    <w:rsid w:val="00363628"/>
    <w:rsid w:val="0037135F"/>
    <w:rsid w:val="003724B3"/>
    <w:rsid w:val="00387CCA"/>
    <w:rsid w:val="003D57F6"/>
    <w:rsid w:val="003D7034"/>
    <w:rsid w:val="003E142B"/>
    <w:rsid w:val="003E68B0"/>
    <w:rsid w:val="003F7410"/>
    <w:rsid w:val="0040369C"/>
    <w:rsid w:val="004058AD"/>
    <w:rsid w:val="0041008D"/>
    <w:rsid w:val="0041288E"/>
    <w:rsid w:val="00412C77"/>
    <w:rsid w:val="004212BA"/>
    <w:rsid w:val="004215AB"/>
    <w:rsid w:val="00453BCA"/>
    <w:rsid w:val="004563DA"/>
    <w:rsid w:val="004605D1"/>
    <w:rsid w:val="00460796"/>
    <w:rsid w:val="00462266"/>
    <w:rsid w:val="004656E9"/>
    <w:rsid w:val="00471DAC"/>
    <w:rsid w:val="004A5CBD"/>
    <w:rsid w:val="004B079B"/>
    <w:rsid w:val="004B4241"/>
    <w:rsid w:val="004B6755"/>
    <w:rsid w:val="004B7866"/>
    <w:rsid w:val="004C7A4F"/>
    <w:rsid w:val="004D3B72"/>
    <w:rsid w:val="004D3DCF"/>
    <w:rsid w:val="004D5221"/>
    <w:rsid w:val="004D6E07"/>
    <w:rsid w:val="004E0708"/>
    <w:rsid w:val="004E134B"/>
    <w:rsid w:val="004E5AC1"/>
    <w:rsid w:val="004E7CF5"/>
    <w:rsid w:val="004F487B"/>
    <w:rsid w:val="00503FDA"/>
    <w:rsid w:val="00517BC9"/>
    <w:rsid w:val="00525611"/>
    <w:rsid w:val="00534E30"/>
    <w:rsid w:val="00551399"/>
    <w:rsid w:val="005526F2"/>
    <w:rsid w:val="005540FC"/>
    <w:rsid w:val="00590533"/>
    <w:rsid w:val="005934CE"/>
    <w:rsid w:val="005A7D3A"/>
    <w:rsid w:val="005B7C90"/>
    <w:rsid w:val="005E167F"/>
    <w:rsid w:val="005F05AC"/>
    <w:rsid w:val="005F69A0"/>
    <w:rsid w:val="00613A94"/>
    <w:rsid w:val="00615BBC"/>
    <w:rsid w:val="00624534"/>
    <w:rsid w:val="00632850"/>
    <w:rsid w:val="00646C16"/>
    <w:rsid w:val="006477EB"/>
    <w:rsid w:val="00655C53"/>
    <w:rsid w:val="00656F88"/>
    <w:rsid w:val="006632D0"/>
    <w:rsid w:val="00667AF7"/>
    <w:rsid w:val="00675721"/>
    <w:rsid w:val="00685F73"/>
    <w:rsid w:val="006A5342"/>
    <w:rsid w:val="006B2CE3"/>
    <w:rsid w:val="006D15B1"/>
    <w:rsid w:val="006D4DA7"/>
    <w:rsid w:val="006E2945"/>
    <w:rsid w:val="006E4BAE"/>
    <w:rsid w:val="00706C15"/>
    <w:rsid w:val="00715EEE"/>
    <w:rsid w:val="007310D5"/>
    <w:rsid w:val="007356E8"/>
    <w:rsid w:val="00756EAB"/>
    <w:rsid w:val="00766BB4"/>
    <w:rsid w:val="00791A55"/>
    <w:rsid w:val="007A37D8"/>
    <w:rsid w:val="007A7F70"/>
    <w:rsid w:val="007D44B9"/>
    <w:rsid w:val="007D53E1"/>
    <w:rsid w:val="007D7F40"/>
    <w:rsid w:val="007E1EF5"/>
    <w:rsid w:val="007E2927"/>
    <w:rsid w:val="007E4363"/>
    <w:rsid w:val="0081253D"/>
    <w:rsid w:val="00816E57"/>
    <w:rsid w:val="00817B8E"/>
    <w:rsid w:val="0082016F"/>
    <w:rsid w:val="00822661"/>
    <w:rsid w:val="00823E83"/>
    <w:rsid w:val="00841788"/>
    <w:rsid w:val="0085137E"/>
    <w:rsid w:val="008543FF"/>
    <w:rsid w:val="008572B4"/>
    <w:rsid w:val="0085765D"/>
    <w:rsid w:val="00863E76"/>
    <w:rsid w:val="00865B4C"/>
    <w:rsid w:val="008660DB"/>
    <w:rsid w:val="00871ACA"/>
    <w:rsid w:val="00896516"/>
    <w:rsid w:val="008A0095"/>
    <w:rsid w:val="008C1F94"/>
    <w:rsid w:val="008D0988"/>
    <w:rsid w:val="008E12FF"/>
    <w:rsid w:val="009076BB"/>
    <w:rsid w:val="00925024"/>
    <w:rsid w:val="00926CAC"/>
    <w:rsid w:val="00931515"/>
    <w:rsid w:val="00951D7F"/>
    <w:rsid w:val="00951ED8"/>
    <w:rsid w:val="0095254D"/>
    <w:rsid w:val="00954293"/>
    <w:rsid w:val="00961618"/>
    <w:rsid w:val="009658EA"/>
    <w:rsid w:val="0096783D"/>
    <w:rsid w:val="00974FC5"/>
    <w:rsid w:val="00977A09"/>
    <w:rsid w:val="009A215E"/>
    <w:rsid w:val="009A58ED"/>
    <w:rsid w:val="009D04C6"/>
    <w:rsid w:val="009D4863"/>
    <w:rsid w:val="009E34D9"/>
    <w:rsid w:val="009E5914"/>
    <w:rsid w:val="009F7839"/>
    <w:rsid w:val="00A13E6F"/>
    <w:rsid w:val="00A144C3"/>
    <w:rsid w:val="00A40640"/>
    <w:rsid w:val="00A51CC4"/>
    <w:rsid w:val="00A613F5"/>
    <w:rsid w:val="00A7051C"/>
    <w:rsid w:val="00A72D95"/>
    <w:rsid w:val="00A74CE7"/>
    <w:rsid w:val="00A87EA9"/>
    <w:rsid w:val="00A9430F"/>
    <w:rsid w:val="00AA15C1"/>
    <w:rsid w:val="00AA15E4"/>
    <w:rsid w:val="00AB3AA5"/>
    <w:rsid w:val="00AB557C"/>
    <w:rsid w:val="00AC3A26"/>
    <w:rsid w:val="00AC4495"/>
    <w:rsid w:val="00AD5E47"/>
    <w:rsid w:val="00AE68F5"/>
    <w:rsid w:val="00AF231E"/>
    <w:rsid w:val="00B04555"/>
    <w:rsid w:val="00B120DE"/>
    <w:rsid w:val="00B17037"/>
    <w:rsid w:val="00B22AA7"/>
    <w:rsid w:val="00B26DA9"/>
    <w:rsid w:val="00B32840"/>
    <w:rsid w:val="00B375AF"/>
    <w:rsid w:val="00B42328"/>
    <w:rsid w:val="00B46993"/>
    <w:rsid w:val="00B6584E"/>
    <w:rsid w:val="00B66056"/>
    <w:rsid w:val="00B815D2"/>
    <w:rsid w:val="00B830CC"/>
    <w:rsid w:val="00B9387F"/>
    <w:rsid w:val="00BA4011"/>
    <w:rsid w:val="00BA41C8"/>
    <w:rsid w:val="00BB3457"/>
    <w:rsid w:val="00BB3E09"/>
    <w:rsid w:val="00BB4DD5"/>
    <w:rsid w:val="00BB5280"/>
    <w:rsid w:val="00BC3CDA"/>
    <w:rsid w:val="00BD754E"/>
    <w:rsid w:val="00BF71AB"/>
    <w:rsid w:val="00C0141A"/>
    <w:rsid w:val="00C109E8"/>
    <w:rsid w:val="00C179AA"/>
    <w:rsid w:val="00C2234F"/>
    <w:rsid w:val="00C255B7"/>
    <w:rsid w:val="00C2629A"/>
    <w:rsid w:val="00C315D2"/>
    <w:rsid w:val="00C3268E"/>
    <w:rsid w:val="00C409AE"/>
    <w:rsid w:val="00C44DA8"/>
    <w:rsid w:val="00C45548"/>
    <w:rsid w:val="00C46D32"/>
    <w:rsid w:val="00C47E31"/>
    <w:rsid w:val="00C540B2"/>
    <w:rsid w:val="00C56E37"/>
    <w:rsid w:val="00C5702B"/>
    <w:rsid w:val="00C64067"/>
    <w:rsid w:val="00C6605A"/>
    <w:rsid w:val="00C80BB8"/>
    <w:rsid w:val="00C926DB"/>
    <w:rsid w:val="00C95CB9"/>
    <w:rsid w:val="00CA12C0"/>
    <w:rsid w:val="00CA741B"/>
    <w:rsid w:val="00CB362B"/>
    <w:rsid w:val="00CC656B"/>
    <w:rsid w:val="00CC6846"/>
    <w:rsid w:val="00CD2225"/>
    <w:rsid w:val="00CD62AA"/>
    <w:rsid w:val="00CD645A"/>
    <w:rsid w:val="00CD69B9"/>
    <w:rsid w:val="00CE7EDA"/>
    <w:rsid w:val="00CF562A"/>
    <w:rsid w:val="00D05B43"/>
    <w:rsid w:val="00D1313C"/>
    <w:rsid w:val="00D162C6"/>
    <w:rsid w:val="00D20A2E"/>
    <w:rsid w:val="00D23340"/>
    <w:rsid w:val="00D3034C"/>
    <w:rsid w:val="00D4769C"/>
    <w:rsid w:val="00D55F1B"/>
    <w:rsid w:val="00D61AC2"/>
    <w:rsid w:val="00D67976"/>
    <w:rsid w:val="00D726ED"/>
    <w:rsid w:val="00D755BB"/>
    <w:rsid w:val="00D77519"/>
    <w:rsid w:val="00D81AD6"/>
    <w:rsid w:val="00D849DE"/>
    <w:rsid w:val="00D9068B"/>
    <w:rsid w:val="00D9244F"/>
    <w:rsid w:val="00D96306"/>
    <w:rsid w:val="00DB2ACB"/>
    <w:rsid w:val="00DB31B6"/>
    <w:rsid w:val="00DC475A"/>
    <w:rsid w:val="00DC5B7C"/>
    <w:rsid w:val="00DC7128"/>
    <w:rsid w:val="00DC7899"/>
    <w:rsid w:val="00DE1D8C"/>
    <w:rsid w:val="00DE25BF"/>
    <w:rsid w:val="00DE2E08"/>
    <w:rsid w:val="00DE5EFF"/>
    <w:rsid w:val="00DF2489"/>
    <w:rsid w:val="00E11E4B"/>
    <w:rsid w:val="00E126C1"/>
    <w:rsid w:val="00E14C58"/>
    <w:rsid w:val="00E30126"/>
    <w:rsid w:val="00E32221"/>
    <w:rsid w:val="00E4278F"/>
    <w:rsid w:val="00E453CF"/>
    <w:rsid w:val="00E6378E"/>
    <w:rsid w:val="00E7021B"/>
    <w:rsid w:val="00E75AE9"/>
    <w:rsid w:val="00E843EA"/>
    <w:rsid w:val="00E94F54"/>
    <w:rsid w:val="00EB26B2"/>
    <w:rsid w:val="00EB31B1"/>
    <w:rsid w:val="00EC4B58"/>
    <w:rsid w:val="00ED284F"/>
    <w:rsid w:val="00ED4927"/>
    <w:rsid w:val="00EE6212"/>
    <w:rsid w:val="00EF7DCC"/>
    <w:rsid w:val="00F01F0E"/>
    <w:rsid w:val="00F117BB"/>
    <w:rsid w:val="00F171F9"/>
    <w:rsid w:val="00F248F2"/>
    <w:rsid w:val="00F43FE1"/>
    <w:rsid w:val="00F445C6"/>
    <w:rsid w:val="00F452AB"/>
    <w:rsid w:val="00F565BE"/>
    <w:rsid w:val="00F57BC7"/>
    <w:rsid w:val="00F6053F"/>
    <w:rsid w:val="00F824CA"/>
    <w:rsid w:val="00F84AD0"/>
    <w:rsid w:val="00F87A39"/>
    <w:rsid w:val="00F87EA5"/>
    <w:rsid w:val="00FA21C5"/>
    <w:rsid w:val="00FA2E9F"/>
    <w:rsid w:val="00FB04D8"/>
    <w:rsid w:val="00FB250A"/>
    <w:rsid w:val="00FB5612"/>
    <w:rsid w:val="00FC216D"/>
    <w:rsid w:val="00FC4120"/>
    <w:rsid w:val="00FD0220"/>
    <w:rsid w:val="00FD2A19"/>
    <w:rsid w:val="00FD7010"/>
    <w:rsid w:val="00FD7034"/>
    <w:rsid w:val="00FD7A19"/>
    <w:rsid w:val="00FE10AC"/>
    <w:rsid w:val="00FF6741"/>
    <w:rsid w:val="00FF7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DA"/>
    <w:pPr>
      <w:suppressAutoHyphens/>
      <w:spacing w:after="0" w:line="240" w:lineRule="auto"/>
    </w:pPr>
    <w:rPr>
      <w:rFonts w:ascii="Times New Roman" w:eastAsia="Times New Roman" w:hAnsi="Times New Roman" w:cs="Times New Roman"/>
      <w:sz w:val="24"/>
      <w:szCs w:val="24"/>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E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B3457"/>
    <w:rPr>
      <w:rFonts w:ascii="Tahoma" w:hAnsi="Tahoma" w:cs="Tahoma"/>
      <w:sz w:val="16"/>
      <w:szCs w:val="16"/>
    </w:rPr>
  </w:style>
  <w:style w:type="character" w:customStyle="1" w:styleId="TextodebaloChar">
    <w:name w:val="Texto de balão Char"/>
    <w:basedOn w:val="Fontepargpadro"/>
    <w:link w:val="Textodebalo"/>
    <w:uiPriority w:val="99"/>
    <w:semiHidden/>
    <w:rsid w:val="00BB3457"/>
    <w:rPr>
      <w:rFonts w:ascii="Tahoma" w:eastAsia="Times New Roman" w:hAnsi="Tahoma" w:cs="Tahoma"/>
      <w:sz w:val="16"/>
      <w:szCs w:val="16"/>
      <w:lang w:val="en-US" w:eastAsia="ar-SA"/>
    </w:rPr>
  </w:style>
  <w:style w:type="paragraph" w:styleId="PargrafodaLista">
    <w:name w:val="List Paragraph"/>
    <w:basedOn w:val="Normal"/>
    <w:uiPriority w:val="34"/>
    <w:qFormat/>
    <w:rsid w:val="00DB31B6"/>
    <w:pPr>
      <w:ind w:left="720"/>
      <w:contextualSpacing/>
    </w:pPr>
  </w:style>
  <w:style w:type="character" w:styleId="Forte">
    <w:name w:val="Strong"/>
    <w:basedOn w:val="Fontepargpadro"/>
    <w:uiPriority w:val="22"/>
    <w:qFormat/>
    <w:rsid w:val="00B17037"/>
    <w:rPr>
      <w:b/>
      <w:bCs/>
    </w:rPr>
  </w:style>
  <w:style w:type="character" w:customStyle="1" w:styleId="apple-converted-space">
    <w:name w:val="apple-converted-space"/>
    <w:basedOn w:val="Fontepargpadro"/>
    <w:rsid w:val="00B17037"/>
  </w:style>
  <w:style w:type="character" w:styleId="Hyperlink">
    <w:name w:val="Hyperlink"/>
    <w:basedOn w:val="Fontepargpadro"/>
    <w:uiPriority w:val="99"/>
    <w:semiHidden/>
    <w:unhideWhenUsed/>
    <w:rsid w:val="00B17037"/>
    <w:rPr>
      <w:color w:val="0000FF"/>
      <w:u w:val="single"/>
    </w:rPr>
  </w:style>
  <w:style w:type="paragraph" w:styleId="Cabealho">
    <w:name w:val="header"/>
    <w:basedOn w:val="Normal"/>
    <w:link w:val="CabealhoChar"/>
    <w:uiPriority w:val="99"/>
    <w:unhideWhenUsed/>
    <w:rsid w:val="00247024"/>
    <w:pPr>
      <w:tabs>
        <w:tab w:val="center" w:pos="4252"/>
        <w:tab w:val="right" w:pos="8504"/>
      </w:tabs>
    </w:pPr>
  </w:style>
  <w:style w:type="character" w:customStyle="1" w:styleId="CabealhoChar">
    <w:name w:val="Cabeçalho Char"/>
    <w:basedOn w:val="Fontepargpadro"/>
    <w:link w:val="Cabealho"/>
    <w:uiPriority w:val="99"/>
    <w:rsid w:val="00247024"/>
    <w:rPr>
      <w:rFonts w:ascii="Times New Roman" w:eastAsia="Times New Roman" w:hAnsi="Times New Roman" w:cs="Times New Roman"/>
      <w:sz w:val="24"/>
      <w:szCs w:val="24"/>
      <w:lang w:val="en-US" w:eastAsia="ar-SA"/>
    </w:rPr>
  </w:style>
  <w:style w:type="paragraph" w:styleId="Rodap">
    <w:name w:val="footer"/>
    <w:basedOn w:val="Normal"/>
    <w:link w:val="RodapChar"/>
    <w:uiPriority w:val="99"/>
    <w:unhideWhenUsed/>
    <w:rsid w:val="00247024"/>
    <w:pPr>
      <w:tabs>
        <w:tab w:val="center" w:pos="4252"/>
        <w:tab w:val="right" w:pos="8504"/>
      </w:tabs>
    </w:pPr>
  </w:style>
  <w:style w:type="character" w:customStyle="1" w:styleId="RodapChar">
    <w:name w:val="Rodapé Char"/>
    <w:basedOn w:val="Fontepargpadro"/>
    <w:link w:val="Rodap"/>
    <w:uiPriority w:val="99"/>
    <w:rsid w:val="00247024"/>
    <w:rPr>
      <w:rFonts w:ascii="Times New Roman" w:eastAsia="Times New Roman" w:hAnsi="Times New Roman" w:cs="Times New Roman"/>
      <w:sz w:val="24"/>
      <w:szCs w:val="24"/>
      <w:lang w:val="en-US" w:eastAsia="ar-SA"/>
    </w:rPr>
  </w:style>
  <w:style w:type="paragraph" w:customStyle="1" w:styleId="texto2">
    <w:name w:val="texto2"/>
    <w:basedOn w:val="Normal"/>
    <w:rsid w:val="00157A94"/>
    <w:pPr>
      <w:suppressAutoHyphens w:val="0"/>
      <w:spacing w:before="100" w:beforeAutospacing="1" w:after="100" w:afterAutospacing="1"/>
    </w:pPr>
    <w:rPr>
      <w:rFonts w:ascii="Arial" w:hAnsi="Arial" w:cs="Arial"/>
      <w:color w:val="534741"/>
      <w:sz w:val="18"/>
      <w:szCs w:val="18"/>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DA"/>
    <w:pPr>
      <w:suppressAutoHyphens/>
      <w:spacing w:after="0" w:line="240" w:lineRule="auto"/>
    </w:pPr>
    <w:rPr>
      <w:rFonts w:ascii="Times New Roman" w:eastAsia="Times New Roman" w:hAnsi="Times New Roman" w:cs="Times New Roman"/>
      <w:sz w:val="24"/>
      <w:szCs w:val="24"/>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E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B3457"/>
    <w:rPr>
      <w:rFonts w:ascii="Tahoma" w:hAnsi="Tahoma" w:cs="Tahoma"/>
      <w:sz w:val="16"/>
      <w:szCs w:val="16"/>
    </w:rPr>
  </w:style>
  <w:style w:type="character" w:customStyle="1" w:styleId="TextodebaloChar">
    <w:name w:val="Texto de balão Char"/>
    <w:basedOn w:val="Fontepargpadro"/>
    <w:link w:val="Textodebalo"/>
    <w:uiPriority w:val="99"/>
    <w:semiHidden/>
    <w:rsid w:val="00BB3457"/>
    <w:rPr>
      <w:rFonts w:ascii="Tahoma" w:eastAsia="Times New Roman" w:hAnsi="Tahoma" w:cs="Tahoma"/>
      <w:sz w:val="16"/>
      <w:szCs w:val="16"/>
      <w:lang w:val="en-US" w:eastAsia="ar-SA"/>
    </w:rPr>
  </w:style>
  <w:style w:type="paragraph" w:styleId="PargrafodaLista">
    <w:name w:val="List Paragraph"/>
    <w:basedOn w:val="Normal"/>
    <w:uiPriority w:val="34"/>
    <w:qFormat/>
    <w:rsid w:val="00DB31B6"/>
    <w:pPr>
      <w:ind w:left="720"/>
      <w:contextualSpacing/>
    </w:pPr>
  </w:style>
  <w:style w:type="character" w:styleId="Forte">
    <w:name w:val="Strong"/>
    <w:basedOn w:val="Fontepargpadro"/>
    <w:uiPriority w:val="22"/>
    <w:qFormat/>
    <w:rsid w:val="00B17037"/>
    <w:rPr>
      <w:b/>
      <w:bCs/>
    </w:rPr>
  </w:style>
  <w:style w:type="character" w:customStyle="1" w:styleId="apple-converted-space">
    <w:name w:val="apple-converted-space"/>
    <w:basedOn w:val="Fontepargpadro"/>
    <w:rsid w:val="00B17037"/>
  </w:style>
  <w:style w:type="character" w:styleId="Hyperlink">
    <w:name w:val="Hyperlink"/>
    <w:basedOn w:val="Fontepargpadro"/>
    <w:uiPriority w:val="99"/>
    <w:semiHidden/>
    <w:unhideWhenUsed/>
    <w:rsid w:val="00B17037"/>
    <w:rPr>
      <w:color w:val="0000FF"/>
      <w:u w:val="single"/>
    </w:rPr>
  </w:style>
  <w:style w:type="paragraph" w:styleId="Cabealho">
    <w:name w:val="header"/>
    <w:basedOn w:val="Normal"/>
    <w:link w:val="CabealhoChar"/>
    <w:uiPriority w:val="99"/>
    <w:unhideWhenUsed/>
    <w:rsid w:val="00247024"/>
    <w:pPr>
      <w:tabs>
        <w:tab w:val="center" w:pos="4252"/>
        <w:tab w:val="right" w:pos="8504"/>
      </w:tabs>
    </w:pPr>
  </w:style>
  <w:style w:type="character" w:customStyle="1" w:styleId="CabealhoChar">
    <w:name w:val="Cabeçalho Char"/>
    <w:basedOn w:val="Fontepargpadro"/>
    <w:link w:val="Cabealho"/>
    <w:uiPriority w:val="99"/>
    <w:rsid w:val="00247024"/>
    <w:rPr>
      <w:rFonts w:ascii="Times New Roman" w:eastAsia="Times New Roman" w:hAnsi="Times New Roman" w:cs="Times New Roman"/>
      <w:sz w:val="24"/>
      <w:szCs w:val="24"/>
      <w:lang w:val="en-US" w:eastAsia="ar-SA"/>
    </w:rPr>
  </w:style>
  <w:style w:type="paragraph" w:styleId="Rodap">
    <w:name w:val="footer"/>
    <w:basedOn w:val="Normal"/>
    <w:link w:val="RodapChar"/>
    <w:uiPriority w:val="99"/>
    <w:unhideWhenUsed/>
    <w:rsid w:val="00247024"/>
    <w:pPr>
      <w:tabs>
        <w:tab w:val="center" w:pos="4252"/>
        <w:tab w:val="right" w:pos="8504"/>
      </w:tabs>
    </w:pPr>
  </w:style>
  <w:style w:type="character" w:customStyle="1" w:styleId="RodapChar">
    <w:name w:val="Rodapé Char"/>
    <w:basedOn w:val="Fontepargpadro"/>
    <w:link w:val="Rodap"/>
    <w:uiPriority w:val="99"/>
    <w:rsid w:val="00247024"/>
    <w:rPr>
      <w:rFonts w:ascii="Times New Roman" w:eastAsia="Times New Roman" w:hAnsi="Times New Roman" w:cs="Times New Roman"/>
      <w:sz w:val="24"/>
      <w:szCs w:val="24"/>
      <w:lang w:val="en-US" w:eastAsia="ar-SA"/>
    </w:rPr>
  </w:style>
  <w:style w:type="paragraph" w:customStyle="1" w:styleId="texto2">
    <w:name w:val="texto2"/>
    <w:basedOn w:val="Normal"/>
    <w:rsid w:val="00157A94"/>
    <w:pPr>
      <w:suppressAutoHyphens w:val="0"/>
      <w:spacing w:before="100" w:beforeAutospacing="1" w:after="100" w:afterAutospacing="1"/>
    </w:pPr>
    <w:rPr>
      <w:rFonts w:ascii="Arial" w:hAnsi="Arial" w:cs="Arial"/>
      <w:color w:val="534741"/>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Sociedade_da_informa%C3%A7%C3%A3o" TargetMode="External"/><Relationship Id="rId5" Type="http://schemas.openxmlformats.org/officeDocument/2006/relationships/settings" Target="settings.xml"/><Relationship Id="rId10" Type="http://schemas.openxmlformats.org/officeDocument/2006/relationships/hyperlink" Target="http://pt.wikipedia.org/wiki/Tecnologia_da_Informa%C3%A7%C3%A3o" TargetMode="External"/><Relationship Id="rId4" Type="http://schemas.microsoft.com/office/2007/relationships/stylesWithEffects" Target="stylesWithEffects.xml"/><Relationship Id="rId9" Type="http://schemas.openxmlformats.org/officeDocument/2006/relationships/hyperlink" Target="http://crv.educacao.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1C82-D316-4A8A-9606-7EB31CBA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10312</Words>
  <Characters>55685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 de Oliveira Ribeiro</dc:creator>
  <cp:lastModifiedBy>Angela Maria Moreira</cp:lastModifiedBy>
  <cp:revision>2</cp:revision>
  <cp:lastPrinted>2013-10-15T11:59:00Z</cp:lastPrinted>
  <dcterms:created xsi:type="dcterms:W3CDTF">2014-09-03T13:18:00Z</dcterms:created>
  <dcterms:modified xsi:type="dcterms:W3CDTF">2014-09-03T13:18:00Z</dcterms:modified>
</cp:coreProperties>
</file>